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A08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D693B" w:rsidTr="0003373A">
        <w:trPr>
          <w:trHeight w:val="515"/>
        </w:trPr>
        <w:tc>
          <w:tcPr>
            <w:tcW w:w="2160" w:type="dxa"/>
            <w:vMerge w:val="restart"/>
            <w:vAlign w:val="center"/>
          </w:tcPr>
          <w:p w:rsidR="008973EE" w:rsidRDefault="005A089C" w:rsidP="007757F3">
            <w:pPr>
              <w:spacing w:before="120"/>
              <w:jc w:val="center"/>
              <w:rPr>
                <w:sz w:val="24"/>
                <w:szCs w:val="24"/>
              </w:rPr>
            </w:pPr>
            <w:r>
              <w:rPr>
                <w:rFonts w:hint="eastAsia"/>
                <w:sz w:val="24"/>
                <w:szCs w:val="24"/>
              </w:rPr>
              <w:t>过程与活动、</w:t>
            </w:r>
          </w:p>
          <w:p w:rsidR="008973EE" w:rsidRDefault="005A089C" w:rsidP="007757F3">
            <w:pPr>
              <w:jc w:val="center"/>
            </w:pPr>
            <w:r>
              <w:rPr>
                <w:rFonts w:hint="eastAsia"/>
                <w:sz w:val="24"/>
                <w:szCs w:val="24"/>
              </w:rPr>
              <w:t>抽样计划</w:t>
            </w:r>
          </w:p>
        </w:tc>
        <w:tc>
          <w:tcPr>
            <w:tcW w:w="960" w:type="dxa"/>
            <w:vMerge w:val="restart"/>
            <w:vAlign w:val="center"/>
          </w:tcPr>
          <w:p w:rsidR="008973EE" w:rsidRDefault="005A089C" w:rsidP="007757F3">
            <w:pPr>
              <w:rPr>
                <w:sz w:val="24"/>
                <w:szCs w:val="24"/>
              </w:rPr>
            </w:pPr>
            <w:r>
              <w:rPr>
                <w:rFonts w:hint="eastAsia"/>
                <w:sz w:val="24"/>
                <w:szCs w:val="24"/>
              </w:rPr>
              <w:t>涉及</w:t>
            </w:r>
          </w:p>
          <w:p w:rsidR="008973EE" w:rsidRDefault="005A089C" w:rsidP="007757F3">
            <w:r>
              <w:rPr>
                <w:rFonts w:hint="eastAsia"/>
                <w:sz w:val="24"/>
                <w:szCs w:val="24"/>
              </w:rPr>
              <w:t>条款</w:t>
            </w:r>
          </w:p>
        </w:tc>
        <w:tc>
          <w:tcPr>
            <w:tcW w:w="10004" w:type="dxa"/>
            <w:vAlign w:val="center"/>
          </w:tcPr>
          <w:p w:rsidR="008973EE" w:rsidRDefault="005A089C" w:rsidP="007757F3">
            <w:pPr>
              <w:rPr>
                <w:sz w:val="24"/>
                <w:szCs w:val="24"/>
              </w:rPr>
            </w:pPr>
            <w:r>
              <w:rPr>
                <w:rFonts w:hint="eastAsia"/>
                <w:sz w:val="24"/>
                <w:szCs w:val="24"/>
              </w:rPr>
              <w:t>受审核部门：</w:t>
            </w:r>
            <w:r w:rsidR="00AA4449">
              <w:rPr>
                <w:rFonts w:ascii="宋体" w:hAnsi="宋体" w:hint="eastAsia"/>
              </w:rPr>
              <w:t>办公室及销售产品现场</w:t>
            </w:r>
            <w:r>
              <w:rPr>
                <w:rFonts w:hint="eastAsia"/>
                <w:sz w:val="24"/>
                <w:szCs w:val="24"/>
              </w:rPr>
              <w:t>主管领导</w:t>
            </w:r>
            <w:r w:rsidR="00256332">
              <w:rPr>
                <w:rFonts w:hint="eastAsia"/>
                <w:sz w:val="24"/>
                <w:szCs w:val="24"/>
              </w:rPr>
              <w:t xml:space="preserve"> </w:t>
            </w:r>
            <w:r w:rsidR="00AA4449">
              <w:rPr>
                <w:rFonts w:hint="eastAsia"/>
                <w:sz w:val="24"/>
                <w:szCs w:val="24"/>
              </w:rPr>
              <w:t>王珺</w:t>
            </w:r>
            <w:r w:rsidR="00256332">
              <w:rPr>
                <w:rFonts w:hint="eastAsia"/>
                <w:sz w:val="24"/>
                <w:szCs w:val="24"/>
              </w:rPr>
              <w:t xml:space="preserve">    </w:t>
            </w:r>
            <w:r>
              <w:rPr>
                <w:rFonts w:hint="eastAsia"/>
                <w:sz w:val="24"/>
                <w:szCs w:val="24"/>
              </w:rPr>
              <w:t>/</w:t>
            </w:r>
            <w:r>
              <w:rPr>
                <w:rFonts w:hint="eastAsia"/>
                <w:sz w:val="24"/>
                <w:szCs w:val="24"/>
              </w:rPr>
              <w:t>陪同人员</w:t>
            </w:r>
            <w:r w:rsidR="00256332">
              <w:rPr>
                <w:rFonts w:hint="eastAsia"/>
                <w:sz w:val="24"/>
                <w:szCs w:val="24"/>
              </w:rPr>
              <w:t>：</w:t>
            </w:r>
            <w:proofErr w:type="gramStart"/>
            <w:r w:rsidR="00256332">
              <w:rPr>
                <w:rFonts w:hint="eastAsia"/>
                <w:sz w:val="24"/>
                <w:szCs w:val="24"/>
              </w:rPr>
              <w:t>焦燕飞</w:t>
            </w:r>
            <w:proofErr w:type="gramEnd"/>
          </w:p>
        </w:tc>
        <w:tc>
          <w:tcPr>
            <w:tcW w:w="1585" w:type="dxa"/>
            <w:vMerge w:val="restart"/>
            <w:vAlign w:val="center"/>
          </w:tcPr>
          <w:p w:rsidR="008973EE" w:rsidRDefault="005A089C" w:rsidP="007757F3">
            <w:pPr>
              <w:rPr>
                <w:sz w:val="24"/>
                <w:szCs w:val="24"/>
              </w:rPr>
            </w:pPr>
            <w:r>
              <w:rPr>
                <w:rFonts w:hint="eastAsia"/>
                <w:sz w:val="24"/>
                <w:szCs w:val="24"/>
              </w:rPr>
              <w:t>判定</w:t>
            </w:r>
          </w:p>
        </w:tc>
      </w:tr>
      <w:tr w:rsidR="002D693B" w:rsidTr="0003373A">
        <w:trPr>
          <w:trHeight w:val="403"/>
        </w:trPr>
        <w:tc>
          <w:tcPr>
            <w:tcW w:w="2160" w:type="dxa"/>
            <w:vMerge/>
            <w:vAlign w:val="center"/>
          </w:tcPr>
          <w:p w:rsidR="008973EE" w:rsidRDefault="00C8137D" w:rsidP="007757F3"/>
        </w:tc>
        <w:tc>
          <w:tcPr>
            <w:tcW w:w="960" w:type="dxa"/>
            <w:vMerge/>
            <w:vAlign w:val="center"/>
          </w:tcPr>
          <w:p w:rsidR="008973EE" w:rsidRDefault="00C8137D" w:rsidP="007757F3"/>
        </w:tc>
        <w:tc>
          <w:tcPr>
            <w:tcW w:w="10004" w:type="dxa"/>
            <w:vAlign w:val="center"/>
          </w:tcPr>
          <w:p w:rsidR="008973EE" w:rsidRDefault="005A089C" w:rsidP="007757F3">
            <w:pPr>
              <w:spacing w:before="120"/>
            </w:pPr>
            <w:r>
              <w:rPr>
                <w:rFonts w:hint="eastAsia"/>
                <w:sz w:val="24"/>
                <w:szCs w:val="24"/>
              </w:rPr>
              <w:t>审核员：</w:t>
            </w:r>
            <w:r w:rsidR="00256332">
              <w:rPr>
                <w:rFonts w:hint="eastAsia"/>
                <w:sz w:val="24"/>
                <w:szCs w:val="24"/>
              </w:rPr>
              <w:t>马淑琴</w:t>
            </w:r>
            <w:r w:rsidR="00256332">
              <w:rPr>
                <w:rFonts w:hint="eastAsia"/>
                <w:sz w:val="24"/>
                <w:szCs w:val="24"/>
              </w:rPr>
              <w:t xml:space="preserve">       </w:t>
            </w:r>
            <w:r>
              <w:rPr>
                <w:rFonts w:hint="eastAsia"/>
                <w:sz w:val="24"/>
                <w:szCs w:val="24"/>
              </w:rPr>
              <w:t>审核时间：</w:t>
            </w:r>
            <w:r w:rsidR="00256332">
              <w:rPr>
                <w:rFonts w:hint="eastAsia"/>
                <w:sz w:val="24"/>
                <w:szCs w:val="24"/>
              </w:rPr>
              <w:t>2019-8-24</w:t>
            </w:r>
          </w:p>
        </w:tc>
        <w:tc>
          <w:tcPr>
            <w:tcW w:w="1585" w:type="dxa"/>
            <w:vMerge/>
          </w:tcPr>
          <w:p w:rsidR="008973EE" w:rsidRDefault="00C8137D" w:rsidP="007757F3"/>
        </w:tc>
      </w:tr>
      <w:tr w:rsidR="002D693B" w:rsidTr="0003373A">
        <w:trPr>
          <w:trHeight w:val="516"/>
        </w:trPr>
        <w:tc>
          <w:tcPr>
            <w:tcW w:w="2160" w:type="dxa"/>
            <w:vMerge/>
            <w:vAlign w:val="center"/>
          </w:tcPr>
          <w:p w:rsidR="008973EE" w:rsidRDefault="00C8137D" w:rsidP="007757F3"/>
        </w:tc>
        <w:tc>
          <w:tcPr>
            <w:tcW w:w="960" w:type="dxa"/>
            <w:vMerge/>
            <w:vAlign w:val="center"/>
          </w:tcPr>
          <w:p w:rsidR="008973EE" w:rsidRDefault="00C8137D" w:rsidP="007757F3"/>
        </w:tc>
        <w:tc>
          <w:tcPr>
            <w:tcW w:w="10004" w:type="dxa"/>
            <w:vAlign w:val="center"/>
          </w:tcPr>
          <w:p w:rsidR="008973EE" w:rsidRDefault="005A089C" w:rsidP="007757F3">
            <w:pPr>
              <w:rPr>
                <w:sz w:val="24"/>
                <w:szCs w:val="24"/>
              </w:rPr>
            </w:pPr>
            <w:r>
              <w:rPr>
                <w:rFonts w:hint="eastAsia"/>
                <w:sz w:val="24"/>
                <w:szCs w:val="24"/>
              </w:rPr>
              <w:t>审核条款：</w:t>
            </w:r>
          </w:p>
        </w:tc>
        <w:tc>
          <w:tcPr>
            <w:tcW w:w="1585" w:type="dxa"/>
            <w:vMerge/>
          </w:tcPr>
          <w:p w:rsidR="008973EE" w:rsidRDefault="00C8137D" w:rsidP="007757F3"/>
        </w:tc>
      </w:tr>
      <w:tr w:rsidR="002D693B" w:rsidTr="0003373A">
        <w:trPr>
          <w:trHeight w:val="1255"/>
        </w:trPr>
        <w:tc>
          <w:tcPr>
            <w:tcW w:w="2160" w:type="dxa"/>
          </w:tcPr>
          <w:p w:rsidR="008973EE" w:rsidRDefault="005A089C" w:rsidP="007757F3">
            <w:r w:rsidRPr="00911402">
              <w:rPr>
                <w:rFonts w:ascii="宋体" w:hAnsi="宋体" w:hint="eastAsia"/>
              </w:rPr>
              <w:t>收集关于客户的管理体系范围的必要信息，包括：客户的场所、使用的过程和设备 、所建立的控制的水平、适用的法律法规要求</w:t>
            </w:r>
          </w:p>
        </w:tc>
        <w:tc>
          <w:tcPr>
            <w:tcW w:w="960" w:type="dxa"/>
          </w:tcPr>
          <w:p w:rsidR="008973EE" w:rsidRDefault="00C8137D" w:rsidP="007757F3"/>
        </w:tc>
        <w:tc>
          <w:tcPr>
            <w:tcW w:w="10004" w:type="dxa"/>
          </w:tcPr>
          <w:p w:rsidR="005A089C" w:rsidRDefault="005A089C" w:rsidP="005A089C">
            <w:pPr>
              <w:rPr>
                <w:szCs w:val="21"/>
              </w:rPr>
            </w:pPr>
            <w:r w:rsidRPr="00CD715F">
              <w:rPr>
                <w:rFonts w:hint="eastAsia"/>
                <w:szCs w:val="21"/>
              </w:rPr>
              <w:t>企业法人：</w:t>
            </w:r>
            <w:r w:rsidR="007F2483">
              <w:rPr>
                <w:rFonts w:hint="eastAsia"/>
                <w:sz w:val="24"/>
                <w:szCs w:val="24"/>
              </w:rPr>
              <w:t>王珺</w:t>
            </w:r>
            <w:r w:rsidR="007F2483">
              <w:rPr>
                <w:rFonts w:hint="eastAsia"/>
                <w:sz w:val="24"/>
                <w:szCs w:val="24"/>
              </w:rPr>
              <w:t xml:space="preserve"> </w:t>
            </w:r>
            <w:r w:rsidRPr="00CD715F">
              <w:rPr>
                <w:rFonts w:hint="eastAsia"/>
                <w:szCs w:val="21"/>
              </w:rPr>
              <w:t xml:space="preserve">    </w:t>
            </w:r>
            <w:r w:rsidRPr="00CD715F">
              <w:rPr>
                <w:rFonts w:hint="eastAsia"/>
                <w:szCs w:val="21"/>
              </w:rPr>
              <w:t>体系负责人：</w:t>
            </w:r>
            <w:r w:rsidR="007F2483">
              <w:rPr>
                <w:rFonts w:hint="eastAsia"/>
                <w:szCs w:val="21"/>
              </w:rPr>
              <w:t>石彩虹</w:t>
            </w:r>
          </w:p>
          <w:p w:rsidR="005A089C" w:rsidRPr="00CD715F" w:rsidRDefault="005A089C" w:rsidP="005A089C">
            <w:pPr>
              <w:rPr>
                <w:szCs w:val="21"/>
              </w:rPr>
            </w:pPr>
            <w:r w:rsidRPr="00CD715F">
              <w:rPr>
                <w:rFonts w:hint="eastAsia"/>
                <w:szCs w:val="21"/>
              </w:rPr>
              <w:t>部门：</w:t>
            </w:r>
            <w:r w:rsidR="008B5A0B">
              <w:rPr>
                <w:rFonts w:hint="eastAsia"/>
                <w:szCs w:val="21"/>
              </w:rPr>
              <w:t>行政部</w:t>
            </w:r>
            <w:r>
              <w:rPr>
                <w:rFonts w:hint="eastAsia"/>
                <w:szCs w:val="21"/>
              </w:rPr>
              <w:t>、销售场所等</w:t>
            </w:r>
            <w:r w:rsidRPr="00CD715F">
              <w:rPr>
                <w:rFonts w:hint="eastAsia"/>
                <w:szCs w:val="21"/>
              </w:rPr>
              <w:t xml:space="preserve">  </w:t>
            </w:r>
          </w:p>
          <w:p w:rsidR="005A089C" w:rsidRPr="003319D0" w:rsidRDefault="005A089C" w:rsidP="00AB7C9F">
            <w:pPr>
              <w:rPr>
                <w:rFonts w:ascii="宋体" w:hAnsi="宋体"/>
                <w:bCs/>
              </w:rPr>
            </w:pPr>
            <w:r>
              <w:rPr>
                <w:rFonts w:hint="eastAsia"/>
                <w:szCs w:val="21"/>
              </w:rPr>
              <w:t>该公司是一家销售</w:t>
            </w:r>
            <w:r w:rsidR="00AB7C9F">
              <w:rPr>
                <w:rFonts w:ascii="宋体" w:hAnsi="宋体"/>
                <w:b/>
                <w:color w:val="000000"/>
                <w:sz w:val="20"/>
              </w:rPr>
              <w:t>机电设备的销售及相关管理活动</w:t>
            </w:r>
            <w:r>
              <w:rPr>
                <w:rFonts w:ascii="宋体" w:hAnsi="宋体" w:hint="eastAsia"/>
              </w:rPr>
              <w:t>等</w:t>
            </w:r>
            <w:r>
              <w:rPr>
                <w:rFonts w:hint="eastAsia"/>
                <w:szCs w:val="24"/>
              </w:rPr>
              <w:t>有</w:t>
            </w:r>
            <w:r>
              <w:rPr>
                <w:rFonts w:hint="eastAsia"/>
                <w:szCs w:val="21"/>
              </w:rPr>
              <w:t>一定的销售</w:t>
            </w:r>
            <w:r w:rsidRPr="00CD715F">
              <w:rPr>
                <w:rFonts w:hint="eastAsia"/>
                <w:szCs w:val="21"/>
              </w:rPr>
              <w:t>经验，主要负责产品</w:t>
            </w:r>
            <w:r>
              <w:rPr>
                <w:rFonts w:hint="eastAsia"/>
                <w:szCs w:val="21"/>
              </w:rPr>
              <w:t>销售</w:t>
            </w:r>
            <w:r w:rsidRPr="00CD715F">
              <w:rPr>
                <w:rFonts w:hint="eastAsia"/>
                <w:szCs w:val="21"/>
              </w:rPr>
              <w:t>服务实现策划</w:t>
            </w:r>
            <w:r>
              <w:rPr>
                <w:rFonts w:hint="eastAsia"/>
                <w:szCs w:val="21"/>
              </w:rPr>
              <w:t>：</w:t>
            </w:r>
            <w:r w:rsidRPr="003319D0">
              <w:rPr>
                <w:rFonts w:ascii="宋体" w:hAnsi="宋体" w:hint="eastAsia"/>
                <w:bCs/>
              </w:rPr>
              <w:t xml:space="preserve"> </w:t>
            </w:r>
          </w:p>
          <w:p w:rsidR="005A089C" w:rsidRPr="00CD715F" w:rsidRDefault="005A089C" w:rsidP="005A089C">
            <w:pPr>
              <w:rPr>
                <w:szCs w:val="21"/>
              </w:rPr>
            </w:pPr>
            <w:r w:rsidRPr="00CD715F">
              <w:rPr>
                <w:rFonts w:hint="eastAsia"/>
                <w:szCs w:val="21"/>
              </w:rPr>
              <w:t>管理体系的运行控制实现的过程</w:t>
            </w:r>
            <w:r>
              <w:rPr>
                <w:rFonts w:hint="eastAsia"/>
                <w:szCs w:val="21"/>
              </w:rPr>
              <w:t>、</w:t>
            </w:r>
            <w:r w:rsidRPr="00CD715F">
              <w:rPr>
                <w:rFonts w:hint="eastAsia"/>
                <w:szCs w:val="21"/>
              </w:rPr>
              <w:t>负责人对所担负的职责与权限回答较为清楚，同时在手册中对本部门职责与权限也做出了相应规定和描述。</w:t>
            </w:r>
          </w:p>
          <w:p w:rsidR="008B5A0B" w:rsidRDefault="005A089C" w:rsidP="005A089C">
            <w:pPr>
              <w:spacing w:line="276" w:lineRule="auto"/>
              <w:rPr>
                <w:rFonts w:ascii="宋体" w:hint="eastAsia"/>
                <w:b/>
                <w:color w:val="000000"/>
                <w:sz w:val="20"/>
              </w:rPr>
            </w:pPr>
            <w:r w:rsidRPr="00CD715F">
              <w:rPr>
                <w:rFonts w:hint="eastAsia"/>
                <w:szCs w:val="21"/>
              </w:rPr>
              <w:t>注册地址：</w:t>
            </w:r>
            <w:bookmarkStart w:id="0" w:name="注册地址"/>
            <w:r w:rsidR="008B5A0B">
              <w:rPr>
                <w:rFonts w:ascii="宋体"/>
                <w:b/>
                <w:color w:val="000000"/>
                <w:sz w:val="20"/>
              </w:rPr>
              <w:t>北京市</w:t>
            </w:r>
            <w:proofErr w:type="gramStart"/>
            <w:r w:rsidR="008B5A0B">
              <w:rPr>
                <w:rFonts w:ascii="宋体"/>
                <w:b/>
                <w:color w:val="000000"/>
                <w:sz w:val="20"/>
              </w:rPr>
              <w:t>昌平区</w:t>
            </w:r>
            <w:proofErr w:type="gramEnd"/>
            <w:r w:rsidR="008B5A0B">
              <w:rPr>
                <w:rFonts w:ascii="宋体"/>
                <w:b/>
                <w:color w:val="000000"/>
                <w:sz w:val="20"/>
              </w:rPr>
              <w:t>西关路20号4号楼4-915</w:t>
            </w:r>
            <w:bookmarkEnd w:id="0"/>
          </w:p>
          <w:p w:rsidR="008B5A0B" w:rsidRDefault="005A089C" w:rsidP="005A089C">
            <w:pPr>
              <w:spacing w:line="276" w:lineRule="auto"/>
              <w:rPr>
                <w:rFonts w:ascii="宋体" w:hint="eastAsia"/>
                <w:b/>
                <w:color w:val="000000"/>
                <w:sz w:val="20"/>
              </w:rPr>
            </w:pPr>
            <w:r>
              <w:rPr>
                <w:rFonts w:ascii="宋体" w:hAnsi="宋体" w:cs="宋体" w:hint="eastAsia"/>
                <w:color w:val="000000"/>
                <w:kern w:val="0"/>
                <w:szCs w:val="21"/>
              </w:rPr>
              <w:t>经营地址：</w:t>
            </w:r>
            <w:bookmarkStart w:id="1" w:name="生产地址Add1"/>
            <w:r w:rsidR="008B5A0B">
              <w:rPr>
                <w:rFonts w:ascii="宋体"/>
                <w:b/>
                <w:color w:val="000000"/>
                <w:sz w:val="20"/>
              </w:rPr>
              <w:t>北京市丰台区西三环南路</w:t>
            </w:r>
            <w:proofErr w:type="gramStart"/>
            <w:r w:rsidR="008B5A0B">
              <w:rPr>
                <w:rFonts w:ascii="宋体"/>
                <w:b/>
                <w:color w:val="000000"/>
                <w:sz w:val="20"/>
              </w:rPr>
              <w:t>120号融达国际</w:t>
            </w:r>
            <w:proofErr w:type="gramEnd"/>
            <w:r w:rsidR="008B5A0B">
              <w:rPr>
                <w:rFonts w:ascii="宋体"/>
                <w:b/>
                <w:color w:val="000000"/>
                <w:sz w:val="20"/>
              </w:rPr>
              <w:t>1303室</w:t>
            </w:r>
            <w:bookmarkEnd w:id="1"/>
          </w:p>
          <w:p w:rsidR="005A089C" w:rsidRPr="00770BF1" w:rsidRDefault="005A089C" w:rsidP="008B5A0B">
            <w:pPr>
              <w:spacing w:line="276" w:lineRule="auto"/>
              <w:rPr>
                <w:rFonts w:ascii="微软雅黑" w:eastAsia="微软雅黑" w:hAnsi="微软雅黑" w:cs="微软雅黑"/>
                <w:szCs w:val="21"/>
              </w:rPr>
            </w:pPr>
            <w:r w:rsidRPr="00CD715F">
              <w:rPr>
                <w:rFonts w:ascii="宋体" w:hAnsi="宋体" w:cs="Arial Unicode MS" w:hint="eastAsia"/>
                <w:szCs w:val="21"/>
              </w:rPr>
              <w:t>ISO9001:2015质量管理体系手册。</w:t>
            </w:r>
            <w:r w:rsidRPr="00CD715F">
              <w:rPr>
                <w:rFonts w:hint="eastAsia"/>
                <w:szCs w:val="21"/>
              </w:rPr>
              <w:t>发布和实施日期：</w:t>
            </w:r>
            <w:r w:rsidR="00A52AB2">
              <w:rPr>
                <w:rFonts w:hint="eastAsia"/>
                <w:szCs w:val="21"/>
              </w:rPr>
              <w:t>2019-1</w:t>
            </w:r>
            <w:r w:rsidRPr="0006298F">
              <w:rPr>
                <w:rFonts w:hint="eastAsia"/>
                <w:szCs w:val="21"/>
              </w:rPr>
              <w:t>-1</w:t>
            </w:r>
            <w:r w:rsidR="00A52AB2">
              <w:rPr>
                <w:rFonts w:hint="eastAsia"/>
                <w:szCs w:val="21"/>
              </w:rPr>
              <w:t>6</w:t>
            </w:r>
            <w:r w:rsidR="008B5A0B">
              <w:rPr>
                <w:rFonts w:hint="eastAsia"/>
                <w:szCs w:val="21"/>
              </w:rPr>
              <w:t xml:space="preserve"> </w:t>
            </w:r>
          </w:p>
          <w:p w:rsidR="005A089C" w:rsidRDefault="005A089C" w:rsidP="005A089C">
            <w:pPr>
              <w:rPr>
                <w:szCs w:val="21"/>
              </w:rPr>
            </w:pPr>
            <w:r w:rsidRPr="008421C9">
              <w:rPr>
                <w:rFonts w:hint="eastAsia"/>
                <w:szCs w:val="21"/>
              </w:rPr>
              <w:t xml:space="preserve"> </w:t>
            </w:r>
            <w:r w:rsidRPr="00CD715F">
              <w:rPr>
                <w:rFonts w:hint="eastAsia"/>
                <w:szCs w:val="21"/>
              </w:rPr>
              <w:t>认证证书范围：</w:t>
            </w:r>
            <w:bookmarkStart w:id="2" w:name="审核范围"/>
            <w:r w:rsidR="00A52AB2">
              <w:rPr>
                <w:rFonts w:ascii="宋体" w:hAnsi="宋体"/>
                <w:b/>
                <w:color w:val="000000"/>
                <w:sz w:val="20"/>
              </w:rPr>
              <w:t>机电设备的销售及相关管理活动</w:t>
            </w:r>
            <w:bookmarkEnd w:id="2"/>
          </w:p>
          <w:p w:rsidR="005A089C" w:rsidRPr="00CD715F" w:rsidRDefault="005A089C" w:rsidP="005A089C">
            <w:pPr>
              <w:spacing w:line="0" w:lineRule="atLeast"/>
              <w:rPr>
                <w:szCs w:val="21"/>
              </w:rPr>
            </w:pPr>
            <w:r w:rsidRPr="00CD715F">
              <w:rPr>
                <w:szCs w:val="21"/>
              </w:rPr>
              <w:t>三合一营业执照</w:t>
            </w:r>
            <w:r w:rsidRPr="00CD715F">
              <w:rPr>
                <w:rFonts w:hint="eastAsia"/>
                <w:szCs w:val="21"/>
              </w:rPr>
              <w:t>：</w:t>
            </w:r>
            <w:r>
              <w:rPr>
                <w:rFonts w:hint="eastAsia"/>
                <w:szCs w:val="21"/>
              </w:rPr>
              <w:t>见附件</w:t>
            </w:r>
          </w:p>
          <w:p w:rsidR="005A089C" w:rsidRDefault="005A089C" w:rsidP="005A089C">
            <w:pPr>
              <w:rPr>
                <w:szCs w:val="21"/>
              </w:rPr>
            </w:pPr>
            <w:r w:rsidRPr="00CD715F">
              <w:rPr>
                <w:rFonts w:hint="eastAsia"/>
                <w:szCs w:val="21"/>
              </w:rPr>
              <w:t xml:space="preserve">  </w:t>
            </w:r>
            <w:r w:rsidRPr="00CD715F">
              <w:rPr>
                <w:rFonts w:hint="eastAsia"/>
                <w:szCs w:val="21"/>
              </w:rPr>
              <w:t>公司占地面积：</w:t>
            </w:r>
            <w:r w:rsidR="008B5A0B">
              <w:rPr>
                <w:rFonts w:hint="eastAsia"/>
                <w:szCs w:val="21"/>
              </w:rPr>
              <w:t>3</w:t>
            </w:r>
            <w:r w:rsidRPr="00EA32E1">
              <w:rPr>
                <w:rFonts w:hint="eastAsia"/>
                <w:szCs w:val="21"/>
              </w:rPr>
              <w:t>00</w:t>
            </w:r>
            <w:r w:rsidRPr="00EA32E1">
              <w:rPr>
                <w:rFonts w:hint="eastAsia"/>
                <w:szCs w:val="21"/>
              </w:rPr>
              <w:t>平方米</w:t>
            </w:r>
            <w:r w:rsidRPr="00CD715F">
              <w:rPr>
                <w:rFonts w:hint="eastAsia"/>
                <w:szCs w:val="21"/>
              </w:rPr>
              <w:t>，公司人员：</w:t>
            </w:r>
            <w:r w:rsidR="008B5A0B">
              <w:rPr>
                <w:rFonts w:hint="eastAsia"/>
                <w:szCs w:val="21"/>
              </w:rPr>
              <w:t>10</w:t>
            </w:r>
            <w:r w:rsidRPr="00CD715F">
              <w:rPr>
                <w:rFonts w:hint="eastAsia"/>
                <w:szCs w:val="21"/>
              </w:rPr>
              <w:t>人，</w:t>
            </w:r>
          </w:p>
          <w:p w:rsidR="005A089C" w:rsidRPr="00CD715F" w:rsidRDefault="005A089C" w:rsidP="005A089C">
            <w:pPr>
              <w:rPr>
                <w:szCs w:val="21"/>
              </w:rPr>
            </w:pPr>
            <w:r w:rsidRPr="00CD715F">
              <w:rPr>
                <w:rFonts w:hint="eastAsia"/>
                <w:szCs w:val="21"/>
              </w:rPr>
              <w:t>公司组织机构：</w:t>
            </w:r>
            <w:r>
              <w:rPr>
                <w:rFonts w:cs="宋体" w:hint="eastAsia"/>
                <w:color w:val="000000"/>
                <w:szCs w:val="21"/>
              </w:rPr>
              <w:t>销售部</w:t>
            </w:r>
            <w:r w:rsidRPr="00CD715F">
              <w:rPr>
                <w:rFonts w:cs="宋体" w:hint="eastAsia"/>
                <w:color w:val="000000"/>
                <w:szCs w:val="21"/>
              </w:rPr>
              <w:t>、</w:t>
            </w:r>
            <w:r w:rsidR="008B5A0B">
              <w:rPr>
                <w:rFonts w:cs="宋体" w:hint="eastAsia"/>
                <w:color w:val="000000"/>
                <w:szCs w:val="21"/>
              </w:rPr>
              <w:t>行政</w:t>
            </w:r>
            <w:r w:rsidRPr="00CD715F">
              <w:rPr>
                <w:rFonts w:cs="宋体" w:hint="eastAsia"/>
                <w:color w:val="000000"/>
                <w:szCs w:val="21"/>
              </w:rPr>
              <w:t>部</w:t>
            </w:r>
          </w:p>
          <w:p w:rsidR="005A089C" w:rsidRPr="00CD715F" w:rsidRDefault="005A089C" w:rsidP="005A089C">
            <w:pPr>
              <w:spacing w:line="276" w:lineRule="auto"/>
              <w:jc w:val="left"/>
              <w:rPr>
                <w:rFonts w:ascii="宋体" w:hAnsi="宋体" w:cs="Arial Unicode MS"/>
                <w:bCs/>
                <w:szCs w:val="21"/>
              </w:rPr>
            </w:pPr>
            <w:r w:rsidRPr="00CD715F">
              <w:rPr>
                <w:rFonts w:ascii="宋体" w:hAnsi="宋体" w:cs="Arial Unicode MS" w:hint="eastAsia"/>
                <w:szCs w:val="21"/>
              </w:rPr>
              <w:t>通过与公司领导沟通：</w:t>
            </w:r>
            <w:r w:rsidRPr="00CD715F">
              <w:rPr>
                <w:rFonts w:ascii="宋体" w:hAnsi="宋体" w:cs="Arial Unicode MS" w:hint="eastAsia"/>
                <w:bCs/>
                <w:szCs w:val="21"/>
              </w:rPr>
              <w:t>总经理：</w:t>
            </w:r>
            <w:r w:rsidR="008B5A0B">
              <w:rPr>
                <w:rFonts w:ascii="宋体" w:hAnsi="宋体" w:cs="Arial Unicode MS" w:hint="eastAsia"/>
                <w:bCs/>
                <w:szCs w:val="21"/>
              </w:rPr>
              <w:t>王珺</w:t>
            </w:r>
            <w:r w:rsidRPr="00CD715F">
              <w:rPr>
                <w:rFonts w:ascii="宋体" w:hAnsi="宋体" w:cs="Arial Unicode MS"/>
                <w:bCs/>
                <w:szCs w:val="21"/>
              </w:rPr>
              <w:t xml:space="preserve"> </w:t>
            </w:r>
          </w:p>
          <w:p w:rsidR="005A089C" w:rsidRPr="00CD715F" w:rsidRDefault="005A089C" w:rsidP="005A089C">
            <w:pPr>
              <w:spacing w:line="276" w:lineRule="auto"/>
              <w:rPr>
                <w:rFonts w:ascii="宋体" w:hAnsi="宋体" w:cs="Arial Unicode MS"/>
                <w:szCs w:val="21"/>
              </w:rPr>
            </w:pPr>
            <w:r>
              <w:rPr>
                <w:rFonts w:ascii="宋体" w:hAnsi="宋体" w:cs="Arial Unicode MS" w:hint="eastAsia"/>
                <w:bCs/>
                <w:szCs w:val="21"/>
              </w:rPr>
              <w:t>不适用条款：8.3</w:t>
            </w:r>
            <w:r w:rsidRPr="00CD715F">
              <w:rPr>
                <w:rFonts w:ascii="宋体" w:hAnsi="宋体" w:cs="Arial Unicode MS" w:hint="eastAsia"/>
                <w:szCs w:val="21"/>
              </w:rPr>
              <w:t xml:space="preserve">  </w:t>
            </w:r>
          </w:p>
          <w:p w:rsidR="005A089C" w:rsidRDefault="005A089C" w:rsidP="005A089C">
            <w:pPr>
              <w:spacing w:line="276" w:lineRule="auto"/>
              <w:rPr>
                <w:rFonts w:ascii="宋体" w:hAnsi="宋体" w:cs="Arial Unicode MS"/>
                <w:szCs w:val="21"/>
              </w:rPr>
            </w:pPr>
            <w:r w:rsidRPr="00CD715F">
              <w:rPr>
                <w:rFonts w:ascii="宋体" w:hAnsi="宋体" w:cs="Arial Unicode MS" w:hint="eastAsia"/>
                <w:szCs w:val="21"/>
              </w:rPr>
              <w:t xml:space="preserve">上级部门抽查情况：无。  顾客投诉情况：无      </w:t>
            </w:r>
          </w:p>
          <w:p w:rsidR="005A089C" w:rsidRPr="00CD715F" w:rsidRDefault="005A089C" w:rsidP="005A089C">
            <w:pPr>
              <w:spacing w:line="276" w:lineRule="auto"/>
              <w:rPr>
                <w:rFonts w:ascii="宋体" w:hAnsi="宋体" w:cs="Arial Unicode MS"/>
                <w:szCs w:val="21"/>
              </w:rPr>
            </w:pPr>
            <w:r>
              <w:rPr>
                <w:rFonts w:ascii="宋体" w:hAnsi="宋体" w:cs="Arial Unicode MS" w:hint="eastAsia"/>
                <w:szCs w:val="21"/>
              </w:rPr>
              <w:t>无</w:t>
            </w:r>
            <w:r w:rsidRPr="00CD715F">
              <w:rPr>
                <w:rFonts w:ascii="宋体" w:hAnsi="宋体" w:cs="Arial Unicode MS" w:hint="eastAsia"/>
                <w:szCs w:val="21"/>
              </w:rPr>
              <w:t>外包过程控制</w:t>
            </w:r>
          </w:p>
          <w:p w:rsidR="005A089C" w:rsidRPr="00EC3DBB" w:rsidRDefault="005A089C" w:rsidP="005A089C">
            <w:pPr>
              <w:spacing w:line="0" w:lineRule="atLeast"/>
              <w:ind w:left="90"/>
              <w:rPr>
                <w:rFonts w:ascii="宋体" w:hAnsi="宋体"/>
                <w:b/>
                <w:bCs/>
                <w:sz w:val="18"/>
                <w:szCs w:val="18"/>
              </w:rPr>
            </w:pPr>
            <w:r>
              <w:t xml:space="preserve">  </w:t>
            </w:r>
          </w:p>
          <w:p w:rsidR="00C8137D" w:rsidRDefault="005A089C" w:rsidP="00C8137D">
            <w:pPr>
              <w:rPr>
                <w:szCs w:val="21"/>
              </w:rPr>
            </w:pPr>
            <w:r w:rsidRPr="00FD7E79">
              <w:rPr>
                <w:rFonts w:ascii="宋体" w:hAnsi="宋体" w:hint="eastAsia"/>
                <w:szCs w:val="21"/>
              </w:rPr>
              <w:t xml:space="preserve"> </w:t>
            </w:r>
            <w:r>
              <w:rPr>
                <w:rFonts w:ascii="宋体" w:hAnsi="宋体" w:hint="eastAsia"/>
                <w:szCs w:val="21"/>
              </w:rPr>
              <w:t>2、</w:t>
            </w:r>
            <w:r w:rsidRPr="00FD7E79">
              <w:rPr>
                <w:rFonts w:ascii="宋体" w:hAnsi="宋体" w:hint="eastAsia"/>
                <w:szCs w:val="21"/>
              </w:rPr>
              <w:t xml:space="preserve"> </w:t>
            </w:r>
            <w:r>
              <w:rPr>
                <w:rFonts w:ascii="宋体" w:hAnsi="宋体" w:hint="eastAsia"/>
                <w:szCs w:val="21"/>
              </w:rPr>
              <w:t>产品</w:t>
            </w:r>
            <w:r>
              <w:rPr>
                <w:rFonts w:hint="eastAsia"/>
              </w:rPr>
              <w:t>销售：用于</w:t>
            </w:r>
            <w:r w:rsidR="00C8137D">
              <w:rPr>
                <w:rFonts w:ascii="宋体" w:hAnsi="宋体"/>
                <w:b/>
                <w:color w:val="000000"/>
                <w:sz w:val="20"/>
              </w:rPr>
              <w:t>机电设备的销售及相关管理活动</w:t>
            </w:r>
          </w:p>
          <w:p w:rsidR="005A089C" w:rsidRPr="004D32CD" w:rsidRDefault="005A089C" w:rsidP="005A089C">
            <w:pPr>
              <w:spacing w:line="440" w:lineRule="exact"/>
              <w:ind w:left="420"/>
              <w:rPr>
                <w:rFonts w:ascii="宋体" w:hAnsi="宋体"/>
                <w:szCs w:val="24"/>
              </w:rPr>
            </w:pPr>
            <w:r w:rsidRPr="00C8137D">
              <w:rPr>
                <w:rFonts w:ascii="宋体" w:hAnsi="宋体" w:cs="微软雅黑" w:hint="eastAsia"/>
                <w:color w:val="FF0000"/>
                <w:szCs w:val="24"/>
              </w:rPr>
              <w:t>多种行业用</w:t>
            </w:r>
            <w:r w:rsidRPr="00C8137D">
              <w:rPr>
                <w:rFonts w:ascii="宋体" w:hAnsi="宋体" w:hint="eastAsia"/>
                <w:color w:val="FF0000"/>
                <w:szCs w:val="24"/>
              </w:rPr>
              <w:t>行业。现场简单浏览了策划文档及相关记录，</w:t>
            </w:r>
            <w:r w:rsidRPr="00E901B9">
              <w:rPr>
                <w:rFonts w:ascii="宋体" w:hAnsi="宋体" w:hint="eastAsia"/>
              </w:rPr>
              <w:t>资料种</w:t>
            </w:r>
            <w:r>
              <w:rPr>
                <w:rFonts w:hint="eastAsia"/>
              </w:rPr>
              <w:t>类比较齐全，有相关过程记录，符合质</w:t>
            </w:r>
            <w:r>
              <w:rPr>
                <w:rFonts w:hint="eastAsia"/>
              </w:rPr>
              <w:lastRenderedPageBreak/>
              <w:t>量手册中策划过程控制的相关规定及适用法律法规的规定，具备二阶段现场审核的条件。</w:t>
            </w:r>
          </w:p>
          <w:p w:rsidR="005A089C" w:rsidRPr="001667A6" w:rsidRDefault="005A089C" w:rsidP="005A089C">
            <w:pPr>
              <w:rPr>
                <w:szCs w:val="24"/>
              </w:rPr>
            </w:pPr>
            <w:r w:rsidRPr="00FD7E79">
              <w:rPr>
                <w:rFonts w:hint="eastAsia"/>
                <w:szCs w:val="21"/>
              </w:rPr>
              <w:t>总经理法人：</w:t>
            </w:r>
            <w:r w:rsidR="00C8137D">
              <w:rPr>
                <w:rFonts w:ascii="宋体" w:hAnsi="宋体" w:cs="Arial Unicode MS" w:hint="eastAsia"/>
                <w:bCs/>
                <w:szCs w:val="21"/>
              </w:rPr>
              <w:t>王珺</w:t>
            </w:r>
            <w:r w:rsidR="00C8137D" w:rsidRPr="00CD715F">
              <w:rPr>
                <w:rFonts w:ascii="宋体" w:hAnsi="宋体" w:cs="Arial Unicode MS"/>
                <w:bCs/>
                <w:szCs w:val="21"/>
              </w:rPr>
              <w:t xml:space="preserve"> </w:t>
            </w:r>
            <w:r>
              <w:rPr>
                <w:rFonts w:ascii="宋体" w:hAnsi="宋体" w:cs="Arial Unicode MS" w:hint="eastAsia"/>
                <w:bCs/>
                <w:szCs w:val="21"/>
              </w:rPr>
              <w:t xml:space="preserve">   </w:t>
            </w:r>
            <w:r w:rsidRPr="00FD7E79">
              <w:rPr>
                <w:rFonts w:hint="eastAsia"/>
                <w:szCs w:val="21"/>
              </w:rPr>
              <w:t>体系负责人：</w:t>
            </w:r>
            <w:r w:rsidR="00C8137D">
              <w:rPr>
                <w:rFonts w:hint="eastAsia"/>
                <w:szCs w:val="24"/>
              </w:rPr>
              <w:t>石彩虹</w:t>
            </w:r>
          </w:p>
          <w:p w:rsidR="005A089C" w:rsidRPr="00E539A6" w:rsidRDefault="005A089C" w:rsidP="005A089C">
            <w:pPr>
              <w:spacing w:line="276" w:lineRule="auto"/>
              <w:jc w:val="left"/>
              <w:rPr>
                <w:rFonts w:ascii="宋体" w:hAnsi="宋体" w:cs="Arial Unicode MS"/>
                <w:color w:val="FF0000"/>
                <w:szCs w:val="21"/>
              </w:rPr>
            </w:pPr>
            <w:r w:rsidRPr="00893B19">
              <w:rPr>
                <w:rFonts w:ascii="宋体" w:hAnsi="宋体" w:cs="Arial Unicode MS" w:hint="eastAsia"/>
                <w:szCs w:val="21"/>
              </w:rPr>
              <w:t>通过与公司领导沟通：</w:t>
            </w:r>
            <w:r w:rsidRPr="00893B19">
              <w:rPr>
                <w:rFonts w:ascii="宋体" w:hAnsi="宋体" w:cs="Arial Unicode MS" w:hint="eastAsia"/>
                <w:bCs/>
                <w:szCs w:val="21"/>
              </w:rPr>
              <w:t>总经理：</w:t>
            </w:r>
            <w:r>
              <w:rPr>
                <w:rFonts w:ascii="宋体" w:hAnsi="宋体" w:cs="Arial Unicode MS" w:hint="eastAsia"/>
                <w:szCs w:val="21"/>
              </w:rPr>
              <w:t>公司</w:t>
            </w:r>
            <w:r w:rsidRPr="00893B19">
              <w:rPr>
                <w:rFonts w:ascii="宋体" w:hAnsi="宋体" w:cs="Arial Unicode MS" w:hint="eastAsia"/>
                <w:szCs w:val="21"/>
              </w:rPr>
              <w:t>质量管理</w:t>
            </w:r>
            <w:proofErr w:type="gramStart"/>
            <w:r w:rsidRPr="00893B19">
              <w:rPr>
                <w:rFonts w:ascii="宋体" w:hAnsi="宋体" w:cs="Arial Unicode MS" w:hint="eastAsia"/>
                <w:szCs w:val="21"/>
              </w:rPr>
              <w:t>体系</w:t>
            </w:r>
            <w:r>
              <w:rPr>
                <w:rFonts w:ascii="宋体" w:hAnsi="宋体" w:cs="Arial Unicode MS" w:hint="eastAsia"/>
                <w:szCs w:val="21"/>
              </w:rPr>
              <w:t>转版后</w:t>
            </w:r>
            <w:proofErr w:type="gramEnd"/>
            <w:r>
              <w:rPr>
                <w:rFonts w:ascii="宋体" w:hAnsi="宋体" w:cs="Arial Unicode MS" w:hint="eastAsia"/>
                <w:szCs w:val="21"/>
              </w:rPr>
              <w:t>的运行中</w:t>
            </w:r>
            <w:r w:rsidRPr="00893B19">
              <w:rPr>
                <w:rFonts w:ascii="宋体" w:hAnsi="宋体" w:cs="Arial Unicode MS" w:hint="eastAsia"/>
                <w:szCs w:val="21"/>
              </w:rPr>
              <w:t>，</w:t>
            </w:r>
            <w:r w:rsidRPr="00E539A6">
              <w:rPr>
                <w:rFonts w:ascii="宋体" w:hAnsi="宋体" w:cs="Arial Unicode MS"/>
                <w:color w:val="FF0000"/>
                <w:szCs w:val="21"/>
              </w:rPr>
              <w:t xml:space="preserve"> </w:t>
            </w:r>
          </w:p>
          <w:p w:rsidR="005A089C" w:rsidRPr="00F356DE" w:rsidRDefault="005A089C" w:rsidP="005A089C">
            <w:pPr>
              <w:spacing w:line="276" w:lineRule="auto"/>
              <w:rPr>
                <w:rFonts w:ascii="宋体" w:hAnsi="宋体" w:cs="Arial Unicode MS"/>
                <w:szCs w:val="21"/>
              </w:rPr>
            </w:pPr>
            <w:r w:rsidRPr="00292159">
              <w:rPr>
                <w:rFonts w:ascii="宋体" w:hAnsi="宋体" w:cs="Arial Unicode MS" w:hint="eastAsia"/>
                <w:szCs w:val="21"/>
              </w:rPr>
              <w:t>主要设备：</w:t>
            </w:r>
            <w:r w:rsidR="00C8137D">
              <w:rPr>
                <w:rFonts w:ascii="宋体" w:hAnsi="宋体" w:cs="Arial Unicode MS" w:hint="eastAsia"/>
                <w:szCs w:val="21"/>
              </w:rPr>
              <w:t>汽车等设</w:t>
            </w:r>
            <w:r w:rsidRPr="00F356DE">
              <w:rPr>
                <w:rFonts w:ascii="宋体" w:hAnsi="宋体" w:cs="Arial Unicode MS" w:hint="eastAsia"/>
                <w:szCs w:val="21"/>
              </w:rPr>
              <w:t>备。</w:t>
            </w:r>
          </w:p>
          <w:p w:rsidR="005A089C" w:rsidRDefault="005A089C" w:rsidP="005A089C"/>
          <w:p w:rsidR="005A089C" w:rsidRDefault="005A089C" w:rsidP="005A089C">
            <w:r>
              <w:rPr>
                <w:rFonts w:hint="eastAsia"/>
              </w:rPr>
              <w:t>2</w:t>
            </w:r>
            <w:r>
              <w:rPr>
                <w:rFonts w:hint="eastAsia"/>
              </w:rPr>
              <w:t>、与管理层、</w:t>
            </w:r>
            <w:r>
              <w:rPr>
                <w:rFonts w:hint="eastAsia"/>
                <w:szCs w:val="21"/>
              </w:rPr>
              <w:t>办公室</w:t>
            </w:r>
            <w:r>
              <w:rPr>
                <w:rFonts w:hint="eastAsia"/>
              </w:rPr>
              <w:t>进行了简单沟通，就二阶段现场审核时间安排及需要的配合达成一致。</w:t>
            </w:r>
          </w:p>
          <w:p w:rsidR="005A089C" w:rsidRDefault="005A089C" w:rsidP="005A089C">
            <w:r w:rsidRPr="00946EFF">
              <w:rPr>
                <w:rFonts w:hint="eastAsia"/>
                <w:szCs w:val="21"/>
              </w:rPr>
              <w:t>产品</w:t>
            </w:r>
            <w:r>
              <w:rPr>
                <w:rFonts w:hint="eastAsia"/>
                <w:szCs w:val="21"/>
              </w:rPr>
              <w:t>运营</w:t>
            </w:r>
            <w:r w:rsidRPr="00946EFF">
              <w:rPr>
                <w:rFonts w:hint="eastAsia"/>
                <w:szCs w:val="21"/>
              </w:rPr>
              <w:t>部</w:t>
            </w:r>
            <w:r>
              <w:rPr>
                <w:rFonts w:hint="eastAsia"/>
              </w:rPr>
              <w:t>现有</w:t>
            </w:r>
            <w:r w:rsidR="00C8137D">
              <w:rPr>
                <w:rFonts w:hint="eastAsia"/>
              </w:rPr>
              <w:t>10</w:t>
            </w:r>
            <w:r>
              <w:rPr>
                <w:rFonts w:hint="eastAsia"/>
              </w:rPr>
              <w:t>名员工，均为本小时行业有经验超过</w:t>
            </w:r>
            <w:r>
              <w:rPr>
                <w:rFonts w:hint="eastAsia"/>
              </w:rPr>
              <w:t>2</w:t>
            </w:r>
            <w:r>
              <w:rPr>
                <w:rFonts w:hint="eastAsia"/>
              </w:rPr>
              <w:t>年的员工，检验员人员</w:t>
            </w:r>
            <w:r>
              <w:rPr>
                <w:rFonts w:hint="eastAsia"/>
              </w:rPr>
              <w:t>1</w:t>
            </w:r>
            <w:r>
              <w:rPr>
                <w:rFonts w:hint="eastAsia"/>
              </w:rPr>
              <w:t>名，销售和检验人员能力水平较高，符合过程测量的要求。</w:t>
            </w:r>
          </w:p>
          <w:p w:rsidR="005A089C" w:rsidRDefault="005A089C" w:rsidP="005A089C">
            <w:r>
              <w:rPr>
                <w:rFonts w:hint="eastAsia"/>
              </w:rPr>
              <w:t>现场简单浏览了合同及相关记录，资料种类齐全，有相关过程记录，符合质量</w:t>
            </w:r>
          </w:p>
          <w:p w:rsidR="005A089C" w:rsidRPr="0001517D" w:rsidRDefault="005A089C" w:rsidP="005A089C">
            <w:pPr>
              <w:spacing w:line="400" w:lineRule="exact"/>
              <w:rPr>
                <w:rFonts w:ascii="宋体" w:hAnsi="宋体"/>
                <w:szCs w:val="24"/>
              </w:rPr>
            </w:pPr>
            <w:r>
              <w:rPr>
                <w:rFonts w:hint="eastAsia"/>
              </w:rPr>
              <w:t>3</w:t>
            </w:r>
            <w:r>
              <w:rPr>
                <w:rFonts w:hint="eastAsia"/>
              </w:rPr>
              <w:t>、删减条款：</w:t>
            </w:r>
            <w:r>
              <w:rPr>
                <w:rFonts w:hint="eastAsia"/>
              </w:rPr>
              <w:t>8.3</w:t>
            </w:r>
            <w:r>
              <w:rPr>
                <w:rFonts w:hint="eastAsia"/>
              </w:rPr>
              <w:t>与质量手册的规定一致，基本符合现有法律法规对</w:t>
            </w:r>
            <w:r>
              <w:rPr>
                <w:rFonts w:ascii="宋体" w:hAnsi="宋体" w:cs="宋体" w:hint="eastAsia"/>
                <w:color w:val="000000"/>
                <w:kern w:val="0"/>
                <w:szCs w:val="21"/>
                <w:u w:val="single"/>
              </w:rPr>
              <w:t>服务</w:t>
            </w:r>
            <w:r>
              <w:rPr>
                <w:rFonts w:hint="eastAsia"/>
              </w:rPr>
              <w:t>过程的要求。根据部门经理对流程的介绍及服务特性，初步判断生产过程</w:t>
            </w:r>
            <w:r w:rsidRPr="00125984">
              <w:rPr>
                <w:rFonts w:hint="eastAsia"/>
              </w:rPr>
              <w:t>：</w:t>
            </w:r>
            <w:r w:rsidRPr="0001517D">
              <w:rPr>
                <w:rFonts w:hint="eastAsia"/>
              </w:rPr>
              <w:t>关键过程：库区安全监测</w:t>
            </w:r>
            <w:r w:rsidRPr="0001517D">
              <w:rPr>
                <w:rFonts w:hint="eastAsia"/>
              </w:rPr>
              <w:t xml:space="preserve">    </w:t>
            </w:r>
            <w:r w:rsidRPr="0001517D">
              <w:rPr>
                <w:rFonts w:ascii="宋体" w:hAnsi="宋体" w:hint="eastAsia"/>
                <w:szCs w:val="24"/>
              </w:rPr>
              <w:t xml:space="preserve"> </w:t>
            </w:r>
          </w:p>
          <w:p w:rsidR="005A089C" w:rsidRPr="0001517D" w:rsidRDefault="005A089C" w:rsidP="005A089C">
            <w:pPr>
              <w:spacing w:line="400" w:lineRule="exact"/>
              <w:ind w:firstLineChars="700" w:firstLine="1470"/>
              <w:rPr>
                <w:szCs w:val="24"/>
              </w:rPr>
            </w:pPr>
            <w:r w:rsidRPr="0001517D">
              <w:rPr>
                <w:rFonts w:ascii="宋体" w:hAnsi="宋体" w:hint="eastAsia"/>
                <w:szCs w:val="21"/>
              </w:rPr>
              <w:t>需确认过程：无</w:t>
            </w:r>
          </w:p>
          <w:p w:rsidR="005A089C" w:rsidRPr="005D2AA9" w:rsidRDefault="005A089C" w:rsidP="005A089C">
            <w:pPr>
              <w:rPr>
                <w:color w:val="FF0000"/>
              </w:rPr>
            </w:pPr>
          </w:p>
          <w:p w:rsidR="005A089C" w:rsidRDefault="005A089C" w:rsidP="005A089C">
            <w:r>
              <w:rPr>
                <w:rFonts w:hint="eastAsia"/>
              </w:rPr>
              <w:t>4</w:t>
            </w:r>
            <w:r>
              <w:rPr>
                <w:rFonts w:hint="eastAsia"/>
              </w:rPr>
              <w:t>、与销售相关的部门经理交流了公司有关质量目标及销售途径与企业实际的适用性问题达成了修改的共识。</w:t>
            </w:r>
          </w:p>
          <w:p w:rsidR="005A089C" w:rsidRDefault="005A089C" w:rsidP="005A089C">
            <w:r>
              <w:rPr>
                <w:rFonts w:hint="eastAsia"/>
              </w:rPr>
              <w:t>质管部参与了公司组织的质量管理体系文件关于产品质量控制方面的编写工作，办公室参与了公司组织的内部审核。质管部对服务产品检验、不合格控制等要素规定合理，与部门负责人的叙述一致，基本符合标准要求。</w:t>
            </w:r>
          </w:p>
          <w:p w:rsidR="005A089C" w:rsidRDefault="005A089C" w:rsidP="005A089C">
            <w:pPr>
              <w:pStyle w:val="2"/>
              <w:spacing w:line="640" w:lineRule="exact"/>
              <w:ind w:leftChars="0" w:left="0"/>
              <w:rPr>
                <w:rFonts w:ascii="宋体" w:hAnsi="宋体" w:cs="微软雅黑"/>
                <w:color w:val="000000"/>
                <w:szCs w:val="24"/>
              </w:rPr>
            </w:pPr>
            <w:r w:rsidRPr="00112B3A">
              <w:rPr>
                <w:rFonts w:ascii="宋体" w:hAnsi="宋体" w:cs="微软雅黑" w:hint="eastAsia"/>
                <w:color w:val="000000"/>
                <w:szCs w:val="24"/>
              </w:rPr>
              <w:t>质量方针：</w:t>
            </w:r>
          </w:p>
          <w:p w:rsidR="005A089C" w:rsidRPr="00112B3A" w:rsidRDefault="005A089C" w:rsidP="005A089C">
            <w:pPr>
              <w:pStyle w:val="2"/>
              <w:spacing w:line="640" w:lineRule="exact"/>
              <w:ind w:leftChars="0" w:left="0"/>
              <w:rPr>
                <w:rFonts w:ascii="宋体" w:hAnsi="宋体" w:cs="微软雅黑"/>
                <w:bCs/>
                <w:color w:val="000000"/>
                <w:szCs w:val="24"/>
              </w:rPr>
            </w:pPr>
            <w:r w:rsidRPr="00112B3A">
              <w:rPr>
                <w:rFonts w:ascii="宋体" w:hAnsi="宋体" w:cs="微软雅黑" w:hint="eastAsia"/>
                <w:bCs/>
                <w:szCs w:val="24"/>
              </w:rPr>
              <w:t>信用如命，为顾客创造价值；遵纪守法，提供无缺憾服务；持续改进，让现时成为永恒。</w:t>
            </w:r>
          </w:p>
          <w:p w:rsidR="005A089C" w:rsidRPr="00112B3A" w:rsidRDefault="005A089C" w:rsidP="005A089C">
            <w:pPr>
              <w:spacing w:line="640" w:lineRule="exact"/>
              <w:rPr>
                <w:rFonts w:ascii="宋体" w:hAnsi="宋体" w:cs="微软雅黑"/>
                <w:bCs/>
                <w:color w:val="000000"/>
                <w:szCs w:val="24"/>
              </w:rPr>
            </w:pPr>
            <w:r w:rsidRPr="00112B3A">
              <w:rPr>
                <w:rFonts w:ascii="宋体" w:hAnsi="宋体" w:cs="微软雅黑" w:hint="eastAsia"/>
                <w:bCs/>
                <w:color w:val="000000"/>
                <w:szCs w:val="24"/>
              </w:rPr>
              <w:t>质量目标：</w:t>
            </w:r>
          </w:p>
          <w:p w:rsidR="005A089C" w:rsidRPr="00112B3A" w:rsidRDefault="005A089C" w:rsidP="005A089C">
            <w:pPr>
              <w:spacing w:line="640" w:lineRule="exact"/>
              <w:ind w:firstLineChars="200" w:firstLine="420"/>
              <w:rPr>
                <w:rFonts w:ascii="宋体" w:hAnsi="宋体" w:cs="微软雅黑"/>
                <w:color w:val="000000"/>
                <w:szCs w:val="24"/>
              </w:rPr>
            </w:pPr>
            <w:r w:rsidRPr="00112B3A">
              <w:rPr>
                <w:rFonts w:ascii="宋体" w:hAnsi="宋体" w:cs="微软雅黑" w:hint="eastAsia"/>
                <w:color w:val="000000"/>
                <w:szCs w:val="24"/>
              </w:rPr>
              <w:t>◆ 客户满意度指数：≧83；</w:t>
            </w:r>
          </w:p>
          <w:p w:rsidR="005A089C" w:rsidRPr="00112B3A" w:rsidRDefault="005A089C" w:rsidP="005A089C">
            <w:pPr>
              <w:spacing w:line="640" w:lineRule="exact"/>
              <w:ind w:firstLineChars="200" w:firstLine="420"/>
              <w:rPr>
                <w:rFonts w:ascii="宋体" w:hAnsi="宋体" w:cs="微软雅黑"/>
                <w:color w:val="000000"/>
                <w:szCs w:val="24"/>
              </w:rPr>
            </w:pPr>
            <w:r w:rsidRPr="00112B3A">
              <w:rPr>
                <w:rFonts w:ascii="宋体" w:hAnsi="宋体" w:cs="微软雅黑" w:hint="eastAsia"/>
                <w:color w:val="000000"/>
                <w:szCs w:val="24"/>
              </w:rPr>
              <w:t>◆ 一次交验合格率：≧99%（</w:t>
            </w:r>
            <w:proofErr w:type="gramStart"/>
            <w:r w:rsidRPr="00112B3A">
              <w:rPr>
                <w:rFonts w:ascii="宋体" w:hAnsi="宋体" w:cs="微软雅黑" w:hint="eastAsia"/>
                <w:color w:val="000000"/>
                <w:szCs w:val="24"/>
              </w:rPr>
              <w:t>含过程</w:t>
            </w:r>
            <w:proofErr w:type="gramEnd"/>
            <w:r w:rsidRPr="00112B3A">
              <w:rPr>
                <w:rFonts w:ascii="宋体" w:hAnsi="宋体" w:cs="微软雅黑" w:hint="eastAsia"/>
                <w:color w:val="000000"/>
                <w:szCs w:val="24"/>
              </w:rPr>
              <w:t>和最终产品）</w:t>
            </w:r>
          </w:p>
          <w:p w:rsidR="005A089C" w:rsidRPr="00A76501" w:rsidRDefault="005A089C" w:rsidP="005A089C">
            <w:pPr>
              <w:pStyle w:val="a6"/>
              <w:ind w:firstLine="480"/>
              <w:rPr>
                <w:szCs w:val="21"/>
              </w:rPr>
            </w:pPr>
            <w:r w:rsidRPr="00112B3A">
              <w:rPr>
                <w:rFonts w:hint="eastAsia"/>
                <w:sz w:val="24"/>
                <w:szCs w:val="24"/>
              </w:rPr>
              <w:t xml:space="preserve">                </w:t>
            </w:r>
          </w:p>
          <w:p w:rsidR="005A089C" w:rsidRDefault="005A089C" w:rsidP="005A089C">
            <w:r>
              <w:rPr>
                <w:rFonts w:hint="eastAsia"/>
              </w:rPr>
              <w:t>现场查阅质量手册，重点关注了生产相关过程的识别及控制要求，</w:t>
            </w:r>
          </w:p>
          <w:p w:rsidR="005A089C" w:rsidRDefault="005A089C" w:rsidP="005A089C">
            <w:r>
              <w:rPr>
                <w:rFonts w:hint="eastAsia"/>
              </w:rPr>
              <w:t>识别了相关法律法规</w:t>
            </w:r>
            <w:r>
              <w:rPr>
                <w:rFonts w:hint="eastAsia"/>
              </w:rPr>
              <w:t>8</w:t>
            </w:r>
            <w:r>
              <w:rPr>
                <w:rFonts w:hint="eastAsia"/>
              </w:rPr>
              <w:t>种，与现场公司外来文件清单一致，基本涵盖生产过程控制要求。</w:t>
            </w:r>
          </w:p>
          <w:p w:rsidR="005A089C" w:rsidRDefault="005A089C" w:rsidP="005A089C">
            <w:r>
              <w:rPr>
                <w:rFonts w:hint="eastAsia"/>
              </w:rPr>
              <w:t>现场参观了办公场所及销售过程，环境基本符合要求。</w:t>
            </w:r>
          </w:p>
          <w:p w:rsidR="005A089C" w:rsidRDefault="005A089C" w:rsidP="005A089C">
            <w:r>
              <w:rPr>
                <w:rFonts w:hint="eastAsia"/>
              </w:rPr>
              <w:t>提供各类体系文件及记录人员配备台式电脑及笔记本电脑，配备电话及传真等通信设备，设备品种较齐全，有会议室，符合沟通、交流、人员培训及与客户沟通要求。</w:t>
            </w:r>
          </w:p>
          <w:p w:rsidR="005A089C" w:rsidRDefault="005A089C" w:rsidP="005A089C">
            <w:r>
              <w:rPr>
                <w:rFonts w:hint="eastAsia"/>
              </w:rPr>
              <w:t>现场观察公司服务管理比较规范，设备设施齐全完好，具备二阶段现场审核条件。</w:t>
            </w:r>
          </w:p>
          <w:p w:rsidR="005A089C" w:rsidRDefault="005A089C" w:rsidP="005A089C"/>
          <w:p w:rsidR="005A089C" w:rsidRPr="00023CAD" w:rsidRDefault="005A089C" w:rsidP="005A089C">
            <w:pPr>
              <w:rPr>
                <w:color w:val="FFFF00"/>
                <w:szCs w:val="24"/>
              </w:rPr>
            </w:pPr>
            <w:r>
              <w:rPr>
                <w:rFonts w:hint="eastAsia"/>
                <w:szCs w:val="24"/>
              </w:rPr>
              <w:t>5.</w:t>
            </w:r>
            <w:r w:rsidRPr="0003253A">
              <w:rPr>
                <w:rFonts w:hint="eastAsia"/>
                <w:szCs w:val="24"/>
              </w:rPr>
              <w:t>提供了内部审核控制程序：</w:t>
            </w:r>
            <w:r w:rsidRPr="00023CAD">
              <w:rPr>
                <w:color w:val="FFFF00"/>
                <w:szCs w:val="24"/>
              </w:rPr>
              <w:t xml:space="preserve"> </w:t>
            </w:r>
          </w:p>
          <w:p w:rsidR="005A089C" w:rsidRPr="00BD5A70" w:rsidRDefault="005A089C" w:rsidP="005A089C">
            <w:pPr>
              <w:spacing w:before="120" w:line="360" w:lineRule="auto"/>
              <w:jc w:val="left"/>
              <w:rPr>
                <w:color w:val="FF0000"/>
                <w:szCs w:val="21"/>
              </w:rPr>
            </w:pPr>
            <w:r w:rsidRPr="001E3090">
              <w:rPr>
                <w:rFonts w:hint="eastAsia"/>
                <w:szCs w:val="21"/>
              </w:rPr>
              <w:t>提供了年度内审计划，内审日期：</w:t>
            </w:r>
            <w:r w:rsidRPr="00FA0C78">
              <w:rPr>
                <w:rFonts w:hint="eastAsia"/>
                <w:szCs w:val="21"/>
              </w:rPr>
              <w:t>2018</w:t>
            </w:r>
            <w:r>
              <w:rPr>
                <w:rFonts w:hint="eastAsia"/>
                <w:szCs w:val="21"/>
              </w:rPr>
              <w:t>-12</w:t>
            </w:r>
            <w:r w:rsidRPr="00FA0C78">
              <w:rPr>
                <w:rFonts w:hint="eastAsia"/>
                <w:szCs w:val="21"/>
              </w:rPr>
              <w:t>-</w:t>
            </w:r>
            <w:r>
              <w:rPr>
                <w:rFonts w:hint="eastAsia"/>
                <w:szCs w:val="21"/>
              </w:rPr>
              <w:t>05</w:t>
            </w:r>
          </w:p>
          <w:p w:rsidR="005A089C" w:rsidRPr="001E3090" w:rsidRDefault="005A089C" w:rsidP="005A089C">
            <w:pPr>
              <w:spacing w:line="300" w:lineRule="exact"/>
              <w:jc w:val="left"/>
              <w:rPr>
                <w:rFonts w:ascii="宋体" w:hAnsi="宋体"/>
                <w:szCs w:val="21"/>
              </w:rPr>
            </w:pPr>
            <w:r w:rsidRPr="001E3090">
              <w:rPr>
                <w:rFonts w:hint="eastAsia"/>
                <w:szCs w:val="21"/>
              </w:rPr>
              <w:t>内审员：组长：</w:t>
            </w:r>
            <w:r>
              <w:rPr>
                <w:rFonts w:hint="eastAsia"/>
                <w:szCs w:val="21"/>
              </w:rPr>
              <w:t>陈斌</w:t>
            </w:r>
            <w:r>
              <w:rPr>
                <w:rFonts w:hint="eastAsia"/>
                <w:szCs w:val="21"/>
              </w:rPr>
              <w:t xml:space="preserve">   </w:t>
            </w:r>
            <w:r w:rsidRPr="001E3090">
              <w:rPr>
                <w:rFonts w:hint="eastAsia"/>
                <w:szCs w:val="21"/>
              </w:rPr>
              <w:t xml:space="preserve"> </w:t>
            </w:r>
            <w:r w:rsidRPr="001E3090">
              <w:rPr>
                <w:rFonts w:hint="eastAsia"/>
                <w:szCs w:val="21"/>
              </w:rPr>
              <w:t>组员：</w:t>
            </w:r>
            <w:r>
              <w:rPr>
                <w:rFonts w:ascii="宋体" w:hAnsi="宋体" w:hint="eastAsia"/>
                <w:szCs w:val="21"/>
              </w:rPr>
              <w:t>李双丽</w:t>
            </w:r>
            <w:r w:rsidRPr="001E3090">
              <w:rPr>
                <w:rFonts w:ascii="宋体" w:hAnsi="宋体"/>
                <w:szCs w:val="21"/>
              </w:rPr>
              <w:t xml:space="preserve"> </w:t>
            </w:r>
          </w:p>
          <w:p w:rsidR="005A089C" w:rsidRPr="001E3090" w:rsidRDefault="005A089C" w:rsidP="005A089C">
            <w:pPr>
              <w:spacing w:line="400" w:lineRule="exact"/>
              <w:rPr>
                <w:szCs w:val="21"/>
              </w:rPr>
            </w:pPr>
            <w:r w:rsidRPr="001E3090">
              <w:rPr>
                <w:rFonts w:hint="eastAsia"/>
                <w:szCs w:val="21"/>
              </w:rPr>
              <w:t>提供了首、末次会议记录、内</w:t>
            </w:r>
            <w:proofErr w:type="gramStart"/>
            <w:r w:rsidRPr="001E3090">
              <w:rPr>
                <w:rFonts w:hint="eastAsia"/>
                <w:szCs w:val="21"/>
              </w:rPr>
              <w:t>审检查</w:t>
            </w:r>
            <w:proofErr w:type="gramEnd"/>
            <w:r w:rsidRPr="001E3090">
              <w:rPr>
                <w:rFonts w:hint="eastAsia"/>
                <w:szCs w:val="21"/>
              </w:rPr>
              <w:t>表</w:t>
            </w:r>
          </w:p>
          <w:p w:rsidR="005A089C" w:rsidRPr="001E3090" w:rsidRDefault="005A089C" w:rsidP="005A089C">
            <w:pPr>
              <w:rPr>
                <w:szCs w:val="21"/>
              </w:rPr>
            </w:pPr>
            <w:r>
              <w:rPr>
                <w:rFonts w:hint="eastAsia"/>
                <w:szCs w:val="21"/>
              </w:rPr>
              <w:t>计划</w:t>
            </w:r>
            <w:r w:rsidRPr="001E3090">
              <w:rPr>
                <w:rFonts w:hint="eastAsia"/>
                <w:szCs w:val="21"/>
              </w:rPr>
              <w:t>日期：</w:t>
            </w:r>
            <w:r>
              <w:rPr>
                <w:rFonts w:hint="eastAsia"/>
                <w:szCs w:val="21"/>
              </w:rPr>
              <w:t>2018-12-04</w:t>
            </w:r>
          </w:p>
          <w:p w:rsidR="005A089C" w:rsidRPr="00212A1C" w:rsidRDefault="005A089C" w:rsidP="005A089C">
            <w:pPr>
              <w:rPr>
                <w:rFonts w:ascii="宋体" w:hAnsi="宋体"/>
                <w:szCs w:val="24"/>
              </w:rPr>
            </w:pPr>
            <w:r w:rsidRPr="0003253A">
              <w:rPr>
                <w:rFonts w:hint="eastAsia"/>
                <w:szCs w:val="24"/>
              </w:rPr>
              <w:t>提供了管理评审程序：</w:t>
            </w:r>
            <w:r w:rsidRPr="00FA0C78">
              <w:rPr>
                <w:rFonts w:ascii="楷体_GB2312" w:eastAsia="楷体_GB2312" w:hint="eastAsia"/>
                <w:sz w:val="28"/>
              </w:rPr>
              <w:t xml:space="preserve"> </w:t>
            </w:r>
            <w:r w:rsidRPr="00212A1C">
              <w:rPr>
                <w:rFonts w:ascii="楷体_GB2312" w:eastAsia="楷体_GB2312" w:hint="eastAsia"/>
                <w:szCs w:val="24"/>
              </w:rPr>
              <w:t>YJ-2018</w:t>
            </w:r>
            <w:r>
              <w:rPr>
                <w:rFonts w:ascii="楷体_GB2312" w:eastAsia="楷体_GB2312" w:hint="eastAsia"/>
                <w:szCs w:val="24"/>
              </w:rPr>
              <w:t>-12</w:t>
            </w:r>
            <w:r w:rsidRPr="00212A1C">
              <w:rPr>
                <w:rFonts w:ascii="楷体_GB2312" w:eastAsia="楷体_GB2312" w:hint="eastAsia"/>
                <w:szCs w:val="24"/>
              </w:rPr>
              <w:t>-005</w:t>
            </w:r>
          </w:p>
          <w:p w:rsidR="005A089C" w:rsidRPr="00FA0C78" w:rsidRDefault="005A089C" w:rsidP="005A089C">
            <w:pPr>
              <w:rPr>
                <w:szCs w:val="24"/>
              </w:rPr>
            </w:pPr>
            <w:r w:rsidRPr="00FA0C78">
              <w:rPr>
                <w:rFonts w:hint="eastAsia"/>
                <w:szCs w:val="24"/>
              </w:rPr>
              <w:t>管理评审计划，管理评审日期：</w:t>
            </w:r>
            <w:r w:rsidRPr="00FA0C78">
              <w:rPr>
                <w:rFonts w:hint="eastAsia"/>
                <w:szCs w:val="24"/>
              </w:rPr>
              <w:t>201</w:t>
            </w:r>
            <w:r>
              <w:rPr>
                <w:rFonts w:hint="eastAsia"/>
                <w:szCs w:val="24"/>
              </w:rPr>
              <w:t>8-12</w:t>
            </w:r>
            <w:r w:rsidRPr="00FA0C78">
              <w:rPr>
                <w:rFonts w:hint="eastAsia"/>
                <w:szCs w:val="24"/>
              </w:rPr>
              <w:t>-</w:t>
            </w:r>
            <w:r>
              <w:rPr>
                <w:rFonts w:hint="eastAsia"/>
                <w:szCs w:val="24"/>
              </w:rPr>
              <w:t>25</w:t>
            </w:r>
          </w:p>
          <w:p w:rsidR="005A089C" w:rsidRDefault="005A089C" w:rsidP="005A089C">
            <w:pPr>
              <w:rPr>
                <w:rFonts w:ascii="宋体" w:hAnsi="宋体"/>
                <w:szCs w:val="21"/>
              </w:rPr>
            </w:pPr>
            <w:r w:rsidRPr="0003253A">
              <w:rPr>
                <w:rFonts w:hint="eastAsia"/>
                <w:szCs w:val="24"/>
              </w:rPr>
              <w:t>主持人</w:t>
            </w:r>
            <w:r>
              <w:rPr>
                <w:rFonts w:hint="eastAsia"/>
                <w:szCs w:val="24"/>
              </w:rPr>
              <w:t>:</w:t>
            </w:r>
            <w:r>
              <w:rPr>
                <w:rFonts w:hint="eastAsia"/>
                <w:szCs w:val="24"/>
              </w:rPr>
              <w:t>林春帅</w:t>
            </w:r>
          </w:p>
          <w:p w:rsidR="005A089C" w:rsidRPr="0003253A" w:rsidRDefault="005A089C" w:rsidP="005A089C">
            <w:pPr>
              <w:rPr>
                <w:szCs w:val="24"/>
              </w:rPr>
            </w:pPr>
            <w:r w:rsidRPr="0003253A">
              <w:rPr>
                <w:rFonts w:hint="eastAsia"/>
                <w:szCs w:val="24"/>
              </w:rPr>
              <w:t>提供了管理评审记录和管理评审输入内容。</w:t>
            </w:r>
          </w:p>
          <w:p w:rsidR="008973EE" w:rsidRDefault="005A089C" w:rsidP="005A089C">
            <w:r>
              <w:rPr>
                <w:rFonts w:hint="eastAsia"/>
                <w:szCs w:val="24"/>
              </w:rPr>
              <w:t>管理评审报告：体系运行有效。本次内审无不符合</w:t>
            </w:r>
            <w:r w:rsidRPr="0003253A">
              <w:rPr>
                <w:rFonts w:hint="eastAsia"/>
                <w:szCs w:val="24"/>
              </w:rPr>
              <w:t>项</w:t>
            </w:r>
            <w:r>
              <w:rPr>
                <w:rFonts w:hint="eastAsia"/>
                <w:szCs w:val="24"/>
              </w:rPr>
              <w:t>、提出</w:t>
            </w:r>
            <w:r w:rsidRPr="0003253A">
              <w:rPr>
                <w:rFonts w:hint="eastAsia"/>
                <w:szCs w:val="24"/>
              </w:rPr>
              <w:t>改进建议</w:t>
            </w:r>
            <w:r>
              <w:rPr>
                <w:rFonts w:hint="eastAsia"/>
                <w:szCs w:val="24"/>
              </w:rPr>
              <w:t>是</w:t>
            </w:r>
            <w:r w:rsidRPr="0003253A">
              <w:rPr>
                <w:rFonts w:hint="eastAsia"/>
                <w:szCs w:val="24"/>
              </w:rPr>
              <w:t>加强对</w:t>
            </w:r>
            <w:r>
              <w:rPr>
                <w:rFonts w:hint="eastAsia"/>
                <w:szCs w:val="24"/>
              </w:rPr>
              <w:t>外来文件的更新管理。</w:t>
            </w:r>
          </w:p>
        </w:tc>
        <w:tc>
          <w:tcPr>
            <w:tcW w:w="1585" w:type="dxa"/>
          </w:tcPr>
          <w:p w:rsidR="008973EE" w:rsidRDefault="00C8137D" w:rsidP="007757F3"/>
        </w:tc>
      </w:tr>
      <w:tr w:rsidR="002D693B" w:rsidTr="0003373A">
        <w:trPr>
          <w:trHeight w:val="1968"/>
        </w:trPr>
        <w:tc>
          <w:tcPr>
            <w:tcW w:w="2160" w:type="dxa"/>
          </w:tcPr>
          <w:p w:rsidR="007757F3" w:rsidRDefault="00C8137D" w:rsidP="007757F3"/>
        </w:tc>
        <w:tc>
          <w:tcPr>
            <w:tcW w:w="960" w:type="dxa"/>
          </w:tcPr>
          <w:p w:rsidR="007757F3" w:rsidRDefault="00C8137D" w:rsidP="007757F3"/>
        </w:tc>
        <w:tc>
          <w:tcPr>
            <w:tcW w:w="10004" w:type="dxa"/>
          </w:tcPr>
          <w:p w:rsidR="007757F3" w:rsidRDefault="00C8137D" w:rsidP="007757F3"/>
        </w:tc>
        <w:tc>
          <w:tcPr>
            <w:tcW w:w="1585" w:type="dxa"/>
          </w:tcPr>
          <w:p w:rsidR="007757F3" w:rsidRDefault="00C8137D" w:rsidP="007757F3"/>
        </w:tc>
      </w:tr>
      <w:tr w:rsidR="002D693B" w:rsidTr="0003373A">
        <w:trPr>
          <w:trHeight w:val="2110"/>
        </w:trPr>
        <w:tc>
          <w:tcPr>
            <w:tcW w:w="2160" w:type="dxa"/>
          </w:tcPr>
          <w:p w:rsidR="007757F3" w:rsidRDefault="00C8137D" w:rsidP="007757F3"/>
        </w:tc>
        <w:tc>
          <w:tcPr>
            <w:tcW w:w="960" w:type="dxa"/>
          </w:tcPr>
          <w:p w:rsidR="007757F3" w:rsidRDefault="00C8137D" w:rsidP="007757F3"/>
        </w:tc>
        <w:tc>
          <w:tcPr>
            <w:tcW w:w="10004" w:type="dxa"/>
          </w:tcPr>
          <w:p w:rsidR="007757F3" w:rsidRDefault="00C8137D" w:rsidP="007757F3"/>
        </w:tc>
        <w:tc>
          <w:tcPr>
            <w:tcW w:w="1585" w:type="dxa"/>
          </w:tcPr>
          <w:p w:rsidR="007757F3" w:rsidRDefault="00C8137D" w:rsidP="007757F3"/>
        </w:tc>
      </w:tr>
    </w:tbl>
    <w:p w:rsidR="008973EE" w:rsidRDefault="005A089C">
      <w:r>
        <w:ptab w:relativeTo="margin" w:alignment="center" w:leader="none"/>
      </w:r>
    </w:p>
    <w:p w:rsidR="007757F3" w:rsidRDefault="00C8137D"/>
    <w:p w:rsidR="007757F3" w:rsidRDefault="00C8137D"/>
    <w:p w:rsidR="007757F3" w:rsidRDefault="005A089C"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3B" w:rsidRDefault="002D693B" w:rsidP="002D693B">
      <w:r>
        <w:separator/>
      </w:r>
    </w:p>
  </w:endnote>
  <w:endnote w:type="continuationSeparator" w:id="0">
    <w:p w:rsidR="002D693B" w:rsidRDefault="002D693B" w:rsidP="002D6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67138A">
            <w:pPr>
              <w:pStyle w:val="a4"/>
              <w:jc w:val="center"/>
            </w:pPr>
            <w:r>
              <w:rPr>
                <w:b/>
                <w:sz w:val="24"/>
                <w:szCs w:val="24"/>
              </w:rPr>
              <w:fldChar w:fldCharType="begin"/>
            </w:r>
            <w:r w:rsidR="005A089C">
              <w:rPr>
                <w:b/>
              </w:rPr>
              <w:instrText>PAGE</w:instrText>
            </w:r>
            <w:r>
              <w:rPr>
                <w:b/>
                <w:sz w:val="24"/>
                <w:szCs w:val="24"/>
              </w:rPr>
              <w:fldChar w:fldCharType="separate"/>
            </w:r>
            <w:r w:rsidR="00C8137D">
              <w:rPr>
                <w:b/>
                <w:noProof/>
              </w:rPr>
              <w:t>2</w:t>
            </w:r>
            <w:r>
              <w:rPr>
                <w:b/>
                <w:sz w:val="24"/>
                <w:szCs w:val="24"/>
              </w:rPr>
              <w:fldChar w:fldCharType="end"/>
            </w:r>
            <w:r w:rsidR="005A089C">
              <w:rPr>
                <w:lang w:val="zh-CN"/>
              </w:rPr>
              <w:t xml:space="preserve"> </w:t>
            </w:r>
            <w:r w:rsidR="005A089C">
              <w:rPr>
                <w:lang w:val="zh-CN"/>
              </w:rPr>
              <w:t xml:space="preserve">/ </w:t>
            </w:r>
            <w:r>
              <w:rPr>
                <w:b/>
                <w:sz w:val="24"/>
                <w:szCs w:val="24"/>
              </w:rPr>
              <w:fldChar w:fldCharType="begin"/>
            </w:r>
            <w:r w:rsidR="005A089C">
              <w:rPr>
                <w:b/>
              </w:rPr>
              <w:instrText>NUMPAGES</w:instrText>
            </w:r>
            <w:r>
              <w:rPr>
                <w:b/>
                <w:sz w:val="24"/>
                <w:szCs w:val="24"/>
              </w:rPr>
              <w:fldChar w:fldCharType="separate"/>
            </w:r>
            <w:r w:rsidR="00C8137D">
              <w:rPr>
                <w:b/>
                <w:noProof/>
              </w:rPr>
              <w:t>4</w:t>
            </w:r>
            <w:r>
              <w:rPr>
                <w:b/>
                <w:sz w:val="24"/>
                <w:szCs w:val="24"/>
              </w:rPr>
              <w:fldChar w:fldCharType="end"/>
            </w:r>
          </w:p>
        </w:sdtContent>
      </w:sdt>
    </w:sdtContent>
  </w:sdt>
  <w:p w:rsidR="007757F3" w:rsidRDefault="00C813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3B" w:rsidRDefault="002D693B" w:rsidP="002D693B">
      <w:r>
        <w:separator/>
      </w:r>
    </w:p>
  </w:footnote>
  <w:footnote w:type="continuationSeparator" w:id="0">
    <w:p w:rsidR="002D693B" w:rsidRDefault="002D693B" w:rsidP="002D6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A089C" w:rsidP="0025633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7138A" w:rsidP="0025633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5A089C"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A089C" w:rsidRPr="00390345">
      <w:rPr>
        <w:rStyle w:val="CharChar1"/>
        <w:rFonts w:hint="default"/>
        <w:w w:val="90"/>
      </w:rPr>
      <w:t xml:space="preserve">Beijing International Standard united Certification </w:t>
    </w:r>
    <w:proofErr w:type="spellStart"/>
    <w:r w:rsidR="005A089C" w:rsidRPr="00390345">
      <w:rPr>
        <w:rStyle w:val="CharChar1"/>
        <w:rFonts w:hint="default"/>
        <w:w w:val="90"/>
      </w:rPr>
      <w:t>Co.</w:t>
    </w:r>
    <w:proofErr w:type="gramStart"/>
    <w:r w:rsidR="005A089C" w:rsidRPr="00390345">
      <w:rPr>
        <w:rStyle w:val="CharChar1"/>
        <w:rFonts w:hint="default"/>
        <w:w w:val="90"/>
      </w:rPr>
      <w:t>,Ltd</w:t>
    </w:r>
    <w:proofErr w:type="spellEnd"/>
    <w:proofErr w:type="gramEnd"/>
    <w:r w:rsidR="005A089C" w:rsidRPr="00390345">
      <w:rPr>
        <w:rStyle w:val="CharChar1"/>
        <w:rFonts w:hint="default"/>
        <w:w w:val="90"/>
      </w:rPr>
      <w:t>.</w:t>
    </w:r>
  </w:p>
  <w:p w:rsidR="007757F3" w:rsidRDefault="00C8137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93B"/>
    <w:rsid w:val="00256332"/>
    <w:rsid w:val="002D693B"/>
    <w:rsid w:val="005A089C"/>
    <w:rsid w:val="0067138A"/>
    <w:rsid w:val="007F2483"/>
    <w:rsid w:val="008B5A0B"/>
    <w:rsid w:val="00A52AB2"/>
    <w:rsid w:val="00AA4449"/>
    <w:rsid w:val="00AB7C9F"/>
    <w:rsid w:val="00C8137D"/>
    <w:rsid w:val="00D71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新正文"/>
    <w:basedOn w:val="a"/>
    <w:link w:val="Char2"/>
    <w:qFormat/>
    <w:rsid w:val="005A089C"/>
    <w:pPr>
      <w:ind w:firstLineChars="200" w:firstLine="420"/>
    </w:pPr>
    <w:rPr>
      <w:rFonts w:ascii="宋体" w:hAnsi="宋体"/>
      <w:szCs w:val="22"/>
    </w:rPr>
  </w:style>
  <w:style w:type="character" w:customStyle="1" w:styleId="Char2">
    <w:name w:val="新正文 Char"/>
    <w:basedOn w:val="a0"/>
    <w:link w:val="a6"/>
    <w:qFormat/>
    <w:rsid w:val="005A089C"/>
    <w:rPr>
      <w:rFonts w:ascii="宋体" w:eastAsia="宋体" w:hAnsi="宋体" w:cs="Times New Roman"/>
      <w:kern w:val="2"/>
      <w:sz w:val="21"/>
      <w:szCs w:val="22"/>
    </w:rPr>
  </w:style>
  <w:style w:type="paragraph" w:styleId="2">
    <w:name w:val="Body Text Indent 2"/>
    <w:basedOn w:val="a"/>
    <w:link w:val="2Char"/>
    <w:rsid w:val="005A089C"/>
    <w:pPr>
      <w:spacing w:after="120" w:line="480" w:lineRule="auto"/>
      <w:ind w:leftChars="200" w:left="420"/>
    </w:pPr>
    <w:rPr>
      <w:rFonts w:cs="Lucida Sans"/>
      <w:sz w:val="24"/>
    </w:rPr>
  </w:style>
  <w:style w:type="character" w:customStyle="1" w:styleId="2Char">
    <w:name w:val="正文文本缩进 2 Char"/>
    <w:basedOn w:val="a0"/>
    <w:link w:val="2"/>
    <w:rsid w:val="005A089C"/>
    <w:rPr>
      <w:rFonts w:ascii="Times New Roman" w:eastAsia="宋体" w:hAnsi="Times New Roman" w:cs="Lucida Sans"/>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2015-06-17T12:51:00Z</dcterms:created>
  <dcterms:modified xsi:type="dcterms:W3CDTF">2019-08-23T08:31:00Z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