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成都盛风科技有限公司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91510105091294867G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成都盛风科技有限公司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成都市青羊区东坡北二路169号1栋2单元12层1209号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四川省成都市武侯区武科西一路96号新泓道瑞景产业园 2号楼1107号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通川区 2024年中央水利发展资金农业水价综合改革项目 四川省达州市通川区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成都盛风科技有限公司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成都市青羊区东坡北二路169号1栋2单元12层1209号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四川省成都市武侯区武科西一路96号新泓道瑞景产业园 2号楼1107号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通川区 2024年中央水利发展资金农业水价综合改革项目 四川省达州市通川区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E:信息系统集成服务所涉及场所的相关环境管理活动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001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