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天津市正方科技发展有限公司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5020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