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北京北化恒泰检测技术有限公司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北京市海淀区永捷北路2号院1号楼4层4025室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北京市海淀区永捷北路2号院1号楼4层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张清宇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18210712066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297416985@qq.com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09:00至2025年05月12日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Q:资质范围内水质检测；空气检测；噪声检测；公共场所卫生检测。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E:资质范围内水质检测；空气检测；噪声检测；公共场所卫生检测。所涉及场所的相关环境管理活动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O:资质范围内水质检测；空气检测；噪声检测；公共场所卫生检测。所涉及场所的相关职业健康安全管理活动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Q:34.02.00,E:34.02.00,O:34.02.00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387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831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