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比高环境 (浙江宁波) 有限公司 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2025年05月17日下午至2025年05月17日下午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0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