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20664-2025-QEO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杭州庐境西溪酒店有限公司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王献华</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91330106MA28MRDX4F</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E:未认可,Q:未认可,O:未认可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杭州庐境西溪酒店有限公司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浙江省杭州市西湖区文二西路808号西溪壹号创意商务中心1号楼</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浙江省杭州市西湖区文二西路808号西溪壹号创意商务中心1号楼</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E:酒店管理服务所涉及场所的相关环境管理活动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Q:酒店管理服务</w:t>
            </w:r>
          </w:p>
          <w:p>
            <w:pPr>
              <w:snapToGrid w:val="0"/>
              <w:spacing w:line="0" w:lineRule="atLeast"/>
              <w:jc w:val="left"/>
              <w:rPr>
                <w:rFonts w:hint="eastAsia"/>
                <w:sz w:val="21"/>
                <w:szCs w:val="21"/>
                <w:lang w:val="en-GB"/>
              </w:rPr>
            </w:pPr>
            <w:r>
              <w:rPr>
                <w:rFonts w:hint="eastAsia"/>
                <w:sz w:val="21"/>
                <w:szCs w:val="21"/>
                <w:lang w:val="en-GB"/>
              </w:rPr>
              <w:t>O:酒店管理服务所涉及场所的相关职业健康安全管理活动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杭州庐境西溪酒店有限公司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浙江省杭州市西湖区文二西路808号西溪壹号创意商务中心1号楼</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浙江省杭州市西湖区文二西路808号西溪壹号创意商务中心1号楼</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E:酒店管理服务所涉及场所的相关环境管理活动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Q:酒店管理服务</w:t>
            </w:r>
          </w:p>
          <w:p>
            <w:pPr>
              <w:snapToGrid w:val="0"/>
              <w:spacing w:line="0" w:lineRule="atLeast"/>
              <w:jc w:val="left"/>
              <w:rPr>
                <w:rFonts w:hint="eastAsia"/>
                <w:sz w:val="21"/>
                <w:szCs w:val="21"/>
                <w:lang w:val="en-GB"/>
              </w:rPr>
            </w:pPr>
            <w:r>
              <w:rPr>
                <w:rFonts w:hint="eastAsia"/>
                <w:sz w:val="21"/>
                <w:szCs w:val="21"/>
                <w:lang w:val="en-GB"/>
              </w:rPr>
              <w:t>O:酒店管理服务所涉及场所的相关职业健康安全管理活动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75171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