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20346-2023-QH</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0209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沧州慧丰科技有限公司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徐素娟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徐素娟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9182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徐素娟</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2024-N1QMS-4022868</w:t>
            </w:r>
          </w:p>
        </w:tc>
        <w:tc>
          <w:tcPr>
            <w:tcW w:w="3145" w:type="dxa"/>
            <w:vAlign w:val="center"/>
          </w:tcPr>
          <w:p w:rsidR="001F0A49">
            <w:pPr>
              <w:spacing w:line="360" w:lineRule="auto"/>
              <w:jc w:val="center"/>
            </w:pPr>
            <w:bookmarkStart w:id="4" w:name="_GoBack"/>
            <w:bookmarkEnd w:id="4"/>
            <w:r>
              <w:t>14.02.04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徐素娟</w:t>
            </w:r>
          </w:p>
        </w:tc>
        <w:tc>
          <w:tcPr>
            <w:tcW w:w="1051" w:type="dxa"/>
            <w:vAlign w:val="center"/>
          </w:tcPr>
          <w:p w:rsidR="001F0A49">
            <w:pPr>
              <w:spacing w:line="360" w:lineRule="auto"/>
              <w:jc w:val="center"/>
            </w:pP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2025-N1HACCP-1022868</w:t>
            </w:r>
          </w:p>
        </w:tc>
        <w:tc>
          <w:tcPr>
            <w:tcW w:w="3145" w:type="dxa"/>
            <w:vAlign w:val="center"/>
          </w:tcPr>
          <w:p w:rsidR="001F0A49">
            <w:pPr>
              <w:spacing w:line="360" w:lineRule="auto"/>
              <w:jc w:val="center"/>
            </w:pPr>
            <w:r>
              <w:t>I</w:t>
            </w: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质量管理体系、危害分析与关键控制点体系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GB/T19001-2016/ISO9001:2015、危害分析与关键控制点（HACCP）体系认证要求（V1.0）</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2025年06月25日上午至2025年06月27日下午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Q:资质范围内的食品用塑料包装容器工具（食品接触用特定工具及塑料件）的生产</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H:位于河北省沧州市沧县纸房头乡纸房头村工业园区内沧州慧丰科技有限公司生产车间食品用塑料包装容器工具（食品接触用特定工具及塑料件）的生产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河北省沧州市沧县纸房头乡纸房头村工业园区内</w:t>
      </w:r>
    </w:p>
    <w:p w:rsidR="001F0A49">
      <w:pPr>
        <w:spacing w:line="360" w:lineRule="auto"/>
        <w:ind w:firstLine="420" w:firstLineChars="200"/>
      </w:pPr>
      <w:r>
        <w:rPr>
          <w:rFonts w:hint="eastAsia"/>
        </w:rPr>
        <w:t>办公地址：</w:t>
      </w:r>
      <w:r>
        <w:rPr>
          <w:rFonts w:hint="eastAsia"/>
        </w:rPr>
        <w:t>河北省沧州市沧县纸房头乡纸房头村工业园区内</w:t>
      </w:r>
    </w:p>
    <w:p w:rsidR="001F0A49">
      <w:pPr>
        <w:spacing w:line="360" w:lineRule="auto"/>
        <w:ind w:firstLine="420" w:firstLineChars="200"/>
      </w:pPr>
      <w:r>
        <w:rPr>
          <w:rFonts w:hint="eastAsia"/>
        </w:rPr>
        <w:t>经营地址：</w:t>
      </w:r>
      <w:bookmarkStart w:id="13" w:name="生产地址"/>
      <w:bookmarkEnd w:id="13"/>
      <w:r>
        <w:rPr>
          <w:rFonts w:hint="eastAsia"/>
        </w:rPr>
        <w:t>河北省沧州市沧县纸房头乡纸房头村工业园区内</w:t>
      </w:r>
    </w:p>
    <w:p w:rsidR="001F0A49">
      <w:pPr>
        <w:pStyle w:val="a"/>
      </w:pPr>
      <w:r>
        <w:rPr>
          <w:rFonts w:hint="eastAsia"/>
        </w:rPr>
        <w:t>多场所地址</w:t>
      </w:r>
      <w:r>
        <w:rPr>
          <w:rFonts w:hint="eastAsia"/>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沧州慧丰科技有限公司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4650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