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ED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B30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19A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D296E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成都德伟久安汽车货柜有限公司</w:t>
            </w:r>
          </w:p>
        </w:tc>
        <w:tc>
          <w:tcPr>
            <w:tcW w:w="1134" w:type="dxa"/>
            <w:vAlign w:val="center"/>
          </w:tcPr>
          <w:p w14:paraId="6058E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D1DF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10387-2025-Q</w:t>
            </w:r>
          </w:p>
        </w:tc>
      </w:tr>
      <w:tr w14:paraId="0E2EA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C8B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E89FC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</w:p>
        </w:tc>
      </w:tr>
      <w:tr w14:paraId="772BC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3B4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F7FD6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</w:p>
          <w:p w14:paraId="0B6535F2"/>
        </w:tc>
      </w:tr>
      <w:tr w14:paraId="70BC2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5C0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1DD69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喻振东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AE6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452C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13699412666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A380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F70AA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6ED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3A6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FD6FC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05407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AD56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6798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CC94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F431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7BE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EE9F6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2068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C500A3">
            <w:pPr>
              <w:rPr>
                <w:sz w:val="21"/>
                <w:szCs w:val="21"/>
              </w:rPr>
            </w:pPr>
          </w:p>
        </w:tc>
      </w:tr>
      <w:tr w14:paraId="417F7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6CA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60038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09:00至2025年05月24日 17:30</w:t>
            </w:r>
          </w:p>
        </w:tc>
        <w:tc>
          <w:tcPr>
            <w:tcW w:w="1457" w:type="dxa"/>
            <w:gridSpan w:val="5"/>
            <w:vAlign w:val="center"/>
          </w:tcPr>
          <w:p w14:paraId="6D0B2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D5E11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12" w:name="_GoBack"/>
            <w:bookmarkEnd w:id="12"/>
          </w:p>
        </w:tc>
      </w:tr>
      <w:tr w14:paraId="286D8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60C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7A30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1049B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2FE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2173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FF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1D7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66AB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792F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3E3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DF2E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434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E4B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E656B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7080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A96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4AB4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A2E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E59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F9CE0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8B84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E33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81F2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D37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0DCC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0ECF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927FB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872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FDAC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6F1D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Q:汽车货柜的制造</w:t>
            </w:r>
          </w:p>
          <w:p w14:paraId="60E211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7B8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A11D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3011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22.02.00</w:t>
            </w:r>
          </w:p>
        </w:tc>
        <w:tc>
          <w:tcPr>
            <w:tcW w:w="1275" w:type="dxa"/>
            <w:gridSpan w:val="3"/>
            <w:vAlign w:val="center"/>
          </w:tcPr>
          <w:p w14:paraId="2743D7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36E5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806D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2CC7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E4F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FA6C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9243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7BC5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6A4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C89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7E4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63E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875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E18C2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8B27F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B0336C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4B4C6B0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D2A72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4388B7EF">
            <w:pPr>
              <w:jc w:val="center"/>
              <w:rPr>
                <w:sz w:val="21"/>
                <w:szCs w:val="21"/>
              </w:rPr>
            </w:pPr>
            <w:r>
              <w:t>22.02.00</w:t>
            </w:r>
          </w:p>
        </w:tc>
        <w:tc>
          <w:tcPr>
            <w:tcW w:w="1560" w:type="dxa"/>
            <w:gridSpan w:val="2"/>
            <w:vAlign w:val="center"/>
          </w:tcPr>
          <w:p w14:paraId="4B6D27A4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133D4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CCB6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C2FC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B3313F"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 w14:paraId="477228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5917AA">
            <w:pPr>
              <w:jc w:val="both"/>
            </w:pPr>
            <w:r>
              <w:t>2025-N1QMS-1331971</w:t>
            </w:r>
          </w:p>
        </w:tc>
        <w:tc>
          <w:tcPr>
            <w:tcW w:w="3684" w:type="dxa"/>
            <w:gridSpan w:val="9"/>
            <w:vAlign w:val="center"/>
          </w:tcPr>
          <w:p w14:paraId="1DA2821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6279B3">
            <w:pPr>
              <w:jc w:val="center"/>
            </w:pPr>
            <w:r>
              <w:t>18428330964</w:t>
            </w:r>
          </w:p>
        </w:tc>
      </w:tr>
      <w:tr w14:paraId="7FF3F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A58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63651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817DA0F">
            <w:pPr>
              <w:widowControl/>
              <w:jc w:val="left"/>
              <w:rPr>
                <w:sz w:val="21"/>
                <w:szCs w:val="21"/>
              </w:rPr>
            </w:pPr>
          </w:p>
          <w:p w14:paraId="0FA924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F262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2F64C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338712">
            <w:pPr>
              <w:rPr>
                <w:sz w:val="21"/>
                <w:szCs w:val="21"/>
              </w:rPr>
            </w:pPr>
          </w:p>
          <w:p w14:paraId="08FDFA45">
            <w:pPr>
              <w:rPr>
                <w:sz w:val="21"/>
                <w:szCs w:val="21"/>
              </w:rPr>
            </w:pPr>
          </w:p>
          <w:p w14:paraId="573EE5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7D86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41DA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60DB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9D8E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1557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17D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7E08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9076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C51F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7471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A8BF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8B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9D8E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376D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789110">
      <w:pPr>
        <w:pStyle w:val="2"/>
      </w:pPr>
    </w:p>
    <w:p w14:paraId="4119BB12">
      <w:pPr>
        <w:pStyle w:val="2"/>
      </w:pPr>
    </w:p>
    <w:p w14:paraId="4678D555">
      <w:pPr>
        <w:pStyle w:val="2"/>
      </w:pPr>
    </w:p>
    <w:p w14:paraId="635DE77B">
      <w:pPr>
        <w:pStyle w:val="2"/>
      </w:pPr>
    </w:p>
    <w:p w14:paraId="6095610D">
      <w:pPr>
        <w:pStyle w:val="2"/>
      </w:pPr>
    </w:p>
    <w:p w14:paraId="631896DD">
      <w:pPr>
        <w:pStyle w:val="2"/>
      </w:pPr>
    </w:p>
    <w:p w14:paraId="250FD454">
      <w:pPr>
        <w:pStyle w:val="2"/>
      </w:pPr>
    </w:p>
    <w:p w14:paraId="434404EB">
      <w:pPr>
        <w:pStyle w:val="2"/>
      </w:pPr>
    </w:p>
    <w:p w14:paraId="548ACEA0">
      <w:pPr>
        <w:pStyle w:val="2"/>
      </w:pPr>
    </w:p>
    <w:p w14:paraId="5222F684">
      <w:pPr>
        <w:pStyle w:val="2"/>
      </w:pPr>
    </w:p>
    <w:p w14:paraId="18ADF108">
      <w:pPr>
        <w:pStyle w:val="2"/>
      </w:pPr>
    </w:p>
    <w:p w14:paraId="59B6D0E5">
      <w:pPr>
        <w:pStyle w:val="2"/>
      </w:pPr>
    </w:p>
    <w:p w14:paraId="5A2E782E">
      <w:pPr>
        <w:pStyle w:val="2"/>
      </w:pPr>
    </w:p>
    <w:p w14:paraId="219A9B3F">
      <w:pPr>
        <w:pStyle w:val="2"/>
      </w:pPr>
    </w:p>
    <w:p w14:paraId="6CB04D02">
      <w:pPr>
        <w:pStyle w:val="2"/>
      </w:pPr>
    </w:p>
    <w:p w14:paraId="70BA4836">
      <w:pPr>
        <w:pStyle w:val="2"/>
      </w:pPr>
    </w:p>
    <w:p w14:paraId="7A20D3C7">
      <w:pPr>
        <w:pStyle w:val="2"/>
      </w:pPr>
    </w:p>
    <w:p w14:paraId="0915F7B2">
      <w:pPr>
        <w:pStyle w:val="2"/>
      </w:pPr>
    </w:p>
    <w:p w14:paraId="768598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7607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02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E586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92CF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18E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7A30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D29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A1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B7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A8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5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C2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F1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1D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21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6C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11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47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4B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0F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7F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E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F5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10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59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EE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4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EF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6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F8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C7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EE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14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C1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22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00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1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14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AB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74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39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4D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3E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36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74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EA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63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48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15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E4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BF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12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09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7B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A2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28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6A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CC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52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F8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E6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13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29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1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28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E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93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8F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B0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A0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3E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1A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74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95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BE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42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15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32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C2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B6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65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0C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D9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95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07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E2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AB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0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F8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DD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E1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EED2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4FB6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10B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0F9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ACF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00D7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879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14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8E65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867B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7647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6129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1907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E12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D6C3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BB3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1D545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5733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83492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1315</Characters>
  <Lines>9</Lines>
  <Paragraphs>2</Paragraphs>
  <TotalTime>0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2025-05-15T02:57:20Z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