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10346-2025-QEO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邢台林卫森林防火器材制造有限公司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91130529MA0CGM654T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邢台林卫森林防火器材制造有限公司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河北省邢台市巨鹿县官亭镇鱼营村南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河北省邢台市巨鹿县官亭镇鱼营村南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Q:森林防火工具、森林防火机械、园林机械、森林防护装备、消防器材、防汛物资的销售</w:t>
            </w:r>
          </w:p>
          <w:p>
            <w:pPr>
              <w:snapToGrid w:val="0"/>
              <w:spacing w:line="0" w:lineRule="atLeast"/>
              <w:jc w:val="left"/>
              <w:rPr>
                <w:rFonts w:hint="eastAsia"/>
                <w:sz w:val="21"/>
                <w:szCs w:val="21"/>
                <w:lang w:val="en-GB"/>
              </w:rPr>
            </w:pPr>
            <w:r>
              <w:rPr>
                <w:rFonts w:hint="eastAsia"/>
                <w:sz w:val="21"/>
                <w:szCs w:val="21"/>
                <w:lang w:val="en-GB"/>
              </w:rPr>
              <w:t>E:森林防火工具、森林防火机械、园林机械、森林防护装备、消防器材、防汛物资的销售所涉及场所的相关环境管理活动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O:森林防火工具、森林防火机械、园林机械、森林防护装备、消防器材、防汛物资的销售所涉及场所的相关职业健康安全管理活动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邢台林卫森林防火器材制造有限公司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河北省邢台市巨鹿县官亭镇鱼营村南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河北省邢台市巨鹿县官亭镇鱼营村南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Q:森林防火工具、森林防火机械、园林机械、森林防护装备、消防器材、防汛物资的销售</w:t>
            </w:r>
          </w:p>
          <w:p>
            <w:pPr>
              <w:snapToGrid w:val="0"/>
              <w:spacing w:line="0" w:lineRule="atLeast"/>
              <w:jc w:val="left"/>
              <w:rPr>
                <w:rFonts w:hint="eastAsia"/>
                <w:sz w:val="21"/>
                <w:szCs w:val="21"/>
                <w:lang w:val="en-GB"/>
              </w:rPr>
            </w:pPr>
            <w:r>
              <w:rPr>
                <w:rFonts w:hint="eastAsia"/>
                <w:sz w:val="21"/>
                <w:szCs w:val="21"/>
                <w:lang w:val="en-GB"/>
              </w:rPr>
              <w:t>E:森林防火工具、森林防火机械、园林机械、森林防护装备、消防器材、防汛物资的销售所涉及场所的相关环境管理活动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O:森林防火工具、森林防火机械、园林机械、森林防护装备、消防器材、防汛物资的销售所涉及场所的相关职业健康安全管理活动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99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