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北京中科晟兴科技工程有限公司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北京市平谷区平谷镇迎宾花园3号楼1至3层111号-241683(集群注册)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北京市通州区万达广场C座21层2126室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张朋飞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13910954863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196621505@qq.com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2025年05月10日 08:30至2025年05月10日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Q:建筑材料（石材、水电材料、水泥结构材料类、防水保温涂料类、装饰材料类）销售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E:建筑材料（石材、水电材料、水泥结构材料类、防水保温涂料类、装饰材料类）销售所涉及场所的相关环境管理活动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O:建筑材料（石材、水电材料、水泥结构材料类、防水保温涂料类、装饰材料类）销售所涉及场所的相关职业健康安全管理活动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Q:29.11.03,E:29.11.03,O:29.11.03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3654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762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