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惠州市锦辉人力资源管理有限公司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吴灿华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2025年05月20日 上午至2025年05月20日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