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惠州市锦辉人力资源管理有限公司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2025年05月20日 上午至2025年05月20日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