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河北润家供应链科技有限公司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张月雷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18133815785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WWW.18133815785@163.com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Q:资质范围内的食品销售；办公用品销售，计算机软硬件及辅助设备销售，劳动保护用品销售，针纺织品销售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E:资质范围内的食品销售；办公用品销售，计算机软硬件及辅助设备销售，劳动保护用品销售，针纺织品销售所涉及场所的相关环境管理活动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O:资质范围内的食品销售；办公用品销售，计算机软硬件及辅助设备销售，劳动保护用品销售，针纺织品销售所涉及场所的相关职业健康安全管理活动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Q:29.07.09,29.12.00,E:29.07.09,29.12.00,O:29.07.09,29.12.00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554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300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