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312-2024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酒钢集团榆中钢铁有限责任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