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20645-2025-QEO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010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埃克托德（上海）流体设备有限公司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魏津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魏津、李玉卿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307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埃克托德（上海）流体设备有限公司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魏津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2023-N1QMS-7030423</w:t>
            </w:r>
          </w:p>
        </w:tc>
        <w:tc>
          <w:tcPr>
            <w:tcW w:w="3145" w:type="dxa"/>
            <w:vAlign w:val="center"/>
          </w:tcPr>
          <w:p w14:paraId="1EF07270">
            <w:pPr>
              <w:spacing w:line="360" w:lineRule="exact"/>
              <w:jc w:val="center"/>
              <w:rPr>
                <w:szCs w:val="21"/>
              </w:rPr>
            </w:pPr>
            <w:r>
              <w:t>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魏津</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2025-N1EMS-1030423</w:t>
            </w:r>
          </w:p>
        </w:tc>
        <w:tc>
          <w:tcPr>
            <w:tcW w:w="3145" w:type="dxa"/>
            <w:vAlign w:val="center"/>
          </w:tcPr>
          <w:p w14:paraId="0773CEA1">
            <w:pPr>
              <w:spacing w:line="360" w:lineRule="exact"/>
              <w:jc w:val="center"/>
            </w:pPr>
            <w:r>
              <w:t>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魏津</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2024-N1OHSMS-1030423</w:t>
            </w:r>
          </w:p>
        </w:tc>
        <w:tc>
          <w:tcPr>
            <w:tcW w:w="3145" w:type="dxa"/>
            <w:vAlign w:val="center"/>
          </w:tcPr>
          <w:p w14:paraId="7F43F701">
            <w:pPr>
              <w:spacing w:line="360" w:lineRule="exact"/>
              <w:jc w:val="center"/>
            </w:pPr>
            <w:r>
              <w:t>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r>
              <w:t>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Q:阀门销售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E:阀门销售所涉及场所的相关环境管理活动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O:阀门销售所涉及场所的相关职业健康安全管理活动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上海市奉贤区楚华北路2258号2幢1层</w:t>
      </w:r>
    </w:p>
    <w:p w14:paraId="5FB2C4BD">
      <w:pPr>
        <w:spacing w:line="360" w:lineRule="auto"/>
        <w:ind w:firstLine="420" w:firstLineChars="200"/>
      </w:pPr>
      <w:r>
        <w:rPr>
          <w:rFonts w:hint="eastAsia"/>
        </w:rPr>
        <w:t>办公地址：</w:t>
      </w:r>
      <w:r>
        <w:rPr>
          <w:rFonts w:hint="eastAsia"/>
        </w:rPr>
        <w:t>上海市闵行区颛建路300号3号楼二楼</w:t>
      </w:r>
    </w:p>
    <w:p w14:paraId="3E2A92FF">
      <w:pPr>
        <w:spacing w:line="360" w:lineRule="auto"/>
        <w:ind w:firstLine="420" w:firstLineChars="200"/>
      </w:pPr>
      <w:r>
        <w:rPr>
          <w:rFonts w:hint="eastAsia"/>
        </w:rPr>
        <w:t>经营地址：</w:t>
      </w:r>
      <w:bookmarkStart w:id="14" w:name="生产地址"/>
      <w:bookmarkEnd w:id="14"/>
      <w:r>
        <w:rPr>
          <w:rFonts w:hint="eastAsia"/>
        </w:rPr>
        <w:t>上海市闵行区颛建路300号3号楼二楼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08:30至2025年05月15日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埃克托德（上海）流体设备有限公司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魏津</w:t>
      </w:r>
      <w:r>
        <w:rPr>
          <w:rFonts w:hint="eastAsia"/>
          <w:b/>
          <w:color w:val="auto"/>
          <w:kern w:val="2"/>
          <w:sz w:val="21"/>
          <w:lang w:val="en-GB"/>
        </w:rPr>
        <w:t xml:space="preserve">  </w:t>
      </w:r>
      <w:r>
        <w:rPr>
          <w:rFonts w:hint="eastAsia"/>
          <w:b/>
          <w:color w:val="auto"/>
          <w:kern w:val="2"/>
          <w:sz w:val="21"/>
          <w:lang w:val="en-GB"/>
        </w:rPr>
        <w:t>魏津、李玉卿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450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