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无锡市环化实验室成套装备有限公司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2025年05月12日 上午至2025年05月13日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张自力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