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兴东升劳务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03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10日 上午至2025年05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兴东升劳务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