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440A39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031066">
        <w:trPr>
          <w:cantSplit/>
          <w:trHeight w:val="915"/>
        </w:trPr>
        <w:tc>
          <w:tcPr>
            <w:tcW w:w="1368" w:type="dxa"/>
          </w:tcPr>
          <w:p w:rsidR="009961FF" w:rsidRDefault="00440A3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440A39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440A39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031066">
        <w:trPr>
          <w:cantSplit/>
        </w:trPr>
        <w:tc>
          <w:tcPr>
            <w:tcW w:w="1368" w:type="dxa"/>
          </w:tcPr>
          <w:p w:rsidR="009961FF" w:rsidRDefault="00440A3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440A3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四川省什邡市农科化工有限公司</w:t>
            </w:r>
            <w:bookmarkEnd w:id="6"/>
            <w:bookmarkEnd w:id="7"/>
          </w:p>
        </w:tc>
      </w:tr>
      <w:tr w:rsidR="00031066">
        <w:trPr>
          <w:cantSplit/>
        </w:trPr>
        <w:tc>
          <w:tcPr>
            <w:tcW w:w="1368" w:type="dxa"/>
          </w:tcPr>
          <w:p w:rsidR="009961FF" w:rsidRDefault="00440A3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93473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供销部</w:t>
            </w:r>
          </w:p>
        </w:tc>
        <w:tc>
          <w:tcPr>
            <w:tcW w:w="1236" w:type="dxa"/>
          </w:tcPr>
          <w:p w:rsidR="009961FF" w:rsidRDefault="00440A3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93473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szCs w:val="21"/>
              </w:rPr>
              <w:t>邹勋泽</w:t>
            </w:r>
          </w:p>
        </w:tc>
      </w:tr>
      <w:tr w:rsidR="00031066">
        <w:trPr>
          <w:trHeight w:val="4138"/>
        </w:trPr>
        <w:tc>
          <w:tcPr>
            <w:tcW w:w="10035" w:type="dxa"/>
            <w:gridSpan w:val="4"/>
          </w:tcPr>
          <w:p w:rsidR="009961FF" w:rsidRDefault="00440A3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934735" w:rsidP="00934735">
            <w:pPr>
              <w:spacing w:before="120" w:line="160" w:lineRule="exact"/>
              <w:ind w:firstLineChars="400" w:firstLine="840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iCs/>
                <w:szCs w:val="21"/>
              </w:rPr>
              <w:t>不能提供运输供方“什邡市人和车业有限公司”的评价资料。</w:t>
            </w:r>
          </w:p>
          <w:p w:rsidR="009961FF" w:rsidRDefault="00440A3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40A3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40A3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40A3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40A3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40A3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40A3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40A3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440A39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934735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934735">
              <w:rPr>
                <w:rFonts w:ascii="宋体" w:hAnsi="宋体" w:hint="eastAsia"/>
                <w:b/>
                <w:sz w:val="22"/>
                <w:szCs w:val="22"/>
              </w:rPr>
              <w:t>8.4.1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440A39" w:rsidP="0093473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440A39" w:rsidP="0093473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440A39" w:rsidP="0093473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440A39" w:rsidP="00934735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440A39" w:rsidP="00934735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440A39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934735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93473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2625481</wp:posOffset>
                  </wp:positionH>
                  <wp:positionV relativeFrom="paragraph">
                    <wp:posOffset>95201</wp:posOffset>
                  </wp:positionV>
                  <wp:extent cx="352425" cy="304800"/>
                  <wp:effectExtent l="19050" t="0" r="9525" b="0"/>
                  <wp:wrapNone/>
                  <wp:docPr id="2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655955</wp:posOffset>
                  </wp:positionH>
                  <wp:positionV relativeFrom="paragraph">
                    <wp:posOffset>170815</wp:posOffset>
                  </wp:positionV>
                  <wp:extent cx="352425" cy="304800"/>
                  <wp:effectExtent l="19050" t="0" r="9525" b="0"/>
                  <wp:wrapNone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961FF" w:rsidRDefault="00440A39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</w:t>
            </w:r>
            <w:r w:rsidR="00934735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440A39" w:rsidP="0093473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934735">
              <w:rPr>
                <w:rFonts w:ascii="方正仿宋简体" w:eastAsia="方正仿宋简体" w:hint="eastAsia"/>
                <w:b/>
                <w:sz w:val="24"/>
              </w:rPr>
              <w:t>2020.7.25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934735">
              <w:rPr>
                <w:rFonts w:ascii="方正仿宋简体" w:eastAsia="方正仿宋简体" w:hint="eastAsia"/>
                <w:b/>
                <w:sz w:val="24"/>
              </w:rPr>
              <w:t>2020.7.25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934735">
              <w:rPr>
                <w:rFonts w:ascii="方正仿宋简体" w:eastAsia="方正仿宋简体" w:hint="eastAsia"/>
                <w:b/>
                <w:sz w:val="24"/>
              </w:rPr>
              <w:t>2020.7.25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</w:p>
        </w:tc>
      </w:tr>
      <w:tr w:rsidR="00031066">
        <w:trPr>
          <w:trHeight w:val="4491"/>
        </w:trPr>
        <w:tc>
          <w:tcPr>
            <w:tcW w:w="10035" w:type="dxa"/>
            <w:gridSpan w:val="4"/>
          </w:tcPr>
          <w:p w:rsidR="009961FF" w:rsidRDefault="00440A3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440A3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40A3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40A3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40A3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40A3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40A3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440A39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031066">
        <w:trPr>
          <w:trHeight w:val="1702"/>
        </w:trPr>
        <w:tc>
          <w:tcPr>
            <w:tcW w:w="10028" w:type="dxa"/>
          </w:tcPr>
          <w:p w:rsidR="009961FF" w:rsidRDefault="00440A3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934735" w:rsidP="00934735">
            <w:pPr>
              <w:spacing w:before="120" w:line="160" w:lineRule="exact"/>
              <w:ind w:firstLineChars="400" w:firstLine="840"/>
              <w:rPr>
                <w:rFonts w:eastAsia="方正仿宋简体"/>
                <w:b/>
              </w:rPr>
            </w:pPr>
            <w:r>
              <w:rPr>
                <w:rFonts w:ascii="宋体" w:hAnsi="宋体" w:cs="宋体" w:hint="eastAsia"/>
                <w:iCs/>
                <w:szCs w:val="21"/>
              </w:rPr>
              <w:t>不能提供运输供方“什邡市人和车业有限公司”的评价资料。</w:t>
            </w:r>
          </w:p>
          <w:p w:rsidR="009961FF" w:rsidRDefault="0093473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</w:p>
          <w:p w:rsidR="009961FF" w:rsidRDefault="00440A39">
            <w:pPr>
              <w:rPr>
                <w:rFonts w:eastAsia="方正仿宋简体"/>
                <w:b/>
              </w:rPr>
            </w:pPr>
          </w:p>
          <w:p w:rsidR="009961FF" w:rsidRDefault="00440A39">
            <w:pPr>
              <w:rPr>
                <w:rFonts w:eastAsia="方正仿宋简体"/>
                <w:b/>
              </w:rPr>
            </w:pPr>
          </w:p>
        </w:tc>
      </w:tr>
      <w:tr w:rsidR="00031066">
        <w:trPr>
          <w:trHeight w:val="1393"/>
        </w:trPr>
        <w:tc>
          <w:tcPr>
            <w:tcW w:w="10028" w:type="dxa"/>
          </w:tcPr>
          <w:p w:rsidR="009961FF" w:rsidRDefault="00440A3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93473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组织人员重新对该供方进行评价，并保留评价表、资质等资料存档。</w:t>
            </w:r>
          </w:p>
          <w:p w:rsidR="009961FF" w:rsidRDefault="00440A39">
            <w:pPr>
              <w:rPr>
                <w:rFonts w:eastAsia="方正仿宋简体"/>
                <w:b/>
              </w:rPr>
            </w:pPr>
          </w:p>
          <w:p w:rsidR="009961FF" w:rsidRDefault="00440A39">
            <w:pPr>
              <w:rPr>
                <w:rFonts w:eastAsia="方正仿宋简体"/>
                <w:b/>
              </w:rPr>
            </w:pPr>
          </w:p>
          <w:p w:rsidR="009961FF" w:rsidRDefault="00440A39">
            <w:pPr>
              <w:rPr>
                <w:rFonts w:eastAsia="方正仿宋简体"/>
                <w:b/>
              </w:rPr>
            </w:pPr>
          </w:p>
          <w:p w:rsidR="009961FF" w:rsidRDefault="00440A39">
            <w:pPr>
              <w:rPr>
                <w:rFonts w:eastAsia="方正仿宋简体"/>
                <w:b/>
              </w:rPr>
            </w:pPr>
          </w:p>
          <w:p w:rsidR="009961FF" w:rsidRDefault="00440A39">
            <w:pPr>
              <w:rPr>
                <w:rFonts w:eastAsia="方正仿宋简体"/>
                <w:b/>
              </w:rPr>
            </w:pPr>
          </w:p>
        </w:tc>
      </w:tr>
      <w:tr w:rsidR="00031066">
        <w:trPr>
          <w:trHeight w:val="1854"/>
        </w:trPr>
        <w:tc>
          <w:tcPr>
            <w:tcW w:w="10028" w:type="dxa"/>
          </w:tcPr>
          <w:p w:rsidR="009961FF" w:rsidRDefault="00440A3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93473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对标准理解不到位，评价未按文件要求规范操作，保留记录归档。</w:t>
            </w:r>
          </w:p>
          <w:p w:rsidR="009961FF" w:rsidRDefault="00440A39">
            <w:pPr>
              <w:rPr>
                <w:rFonts w:eastAsia="方正仿宋简体"/>
                <w:b/>
              </w:rPr>
            </w:pPr>
          </w:p>
          <w:p w:rsidR="009961FF" w:rsidRDefault="00440A39">
            <w:pPr>
              <w:rPr>
                <w:rFonts w:eastAsia="方正仿宋简体"/>
                <w:b/>
              </w:rPr>
            </w:pPr>
          </w:p>
          <w:p w:rsidR="009961FF" w:rsidRDefault="00440A39">
            <w:pPr>
              <w:rPr>
                <w:rFonts w:eastAsia="方正仿宋简体"/>
                <w:b/>
              </w:rPr>
            </w:pPr>
          </w:p>
          <w:p w:rsidR="009961FF" w:rsidRDefault="00440A39">
            <w:pPr>
              <w:rPr>
                <w:rFonts w:eastAsia="方正仿宋简体"/>
                <w:b/>
              </w:rPr>
            </w:pPr>
          </w:p>
          <w:p w:rsidR="009961FF" w:rsidRDefault="00440A39">
            <w:pPr>
              <w:rPr>
                <w:rFonts w:eastAsia="方正仿宋简体"/>
                <w:b/>
              </w:rPr>
            </w:pPr>
          </w:p>
        </w:tc>
      </w:tr>
      <w:tr w:rsidR="00031066">
        <w:trPr>
          <w:trHeight w:val="1537"/>
        </w:trPr>
        <w:tc>
          <w:tcPr>
            <w:tcW w:w="10028" w:type="dxa"/>
          </w:tcPr>
          <w:p w:rsidR="009961FF" w:rsidRDefault="00440A3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440A39">
            <w:pPr>
              <w:rPr>
                <w:rFonts w:eastAsia="方正仿宋简体"/>
                <w:b/>
              </w:rPr>
            </w:pPr>
          </w:p>
          <w:p w:rsidR="009961FF" w:rsidRDefault="0093473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对人员进行标准</w:t>
            </w:r>
            <w:r>
              <w:rPr>
                <w:rFonts w:eastAsia="方正仿宋简体" w:hint="eastAsia"/>
                <w:b/>
              </w:rPr>
              <w:t>GB/T19001-2016</w:t>
            </w:r>
            <w:r>
              <w:rPr>
                <w:rFonts w:eastAsia="方正仿宋简体" w:hint="eastAsia"/>
                <w:b/>
              </w:rPr>
              <w:t>的</w:t>
            </w:r>
            <w:r>
              <w:rPr>
                <w:rFonts w:eastAsia="方正仿宋简体" w:hint="eastAsia"/>
                <w:b/>
              </w:rPr>
              <w:t>8.4.1</w:t>
            </w:r>
            <w:r>
              <w:rPr>
                <w:rFonts w:eastAsia="方正仿宋简体" w:hint="eastAsia"/>
                <w:b/>
              </w:rPr>
              <w:t>和程序文件管理，掌握文件和标准要求，后续严格按文件执行。</w:t>
            </w:r>
          </w:p>
          <w:p w:rsidR="009961FF" w:rsidRDefault="00440A39">
            <w:pPr>
              <w:rPr>
                <w:rFonts w:eastAsia="方正仿宋简体"/>
                <w:b/>
              </w:rPr>
            </w:pPr>
          </w:p>
          <w:p w:rsidR="009961FF" w:rsidRDefault="00440A39">
            <w:pPr>
              <w:rPr>
                <w:rFonts w:eastAsia="方正仿宋简体"/>
                <w:b/>
              </w:rPr>
            </w:pPr>
          </w:p>
          <w:p w:rsidR="009961FF" w:rsidRDefault="00440A39">
            <w:pPr>
              <w:rPr>
                <w:rFonts w:eastAsia="方正仿宋简体"/>
                <w:b/>
              </w:rPr>
            </w:pPr>
          </w:p>
          <w:p w:rsidR="009961FF" w:rsidRDefault="00440A39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 w:rsidR="00934735">
              <w:rPr>
                <w:rFonts w:ascii="方正仿宋简体" w:eastAsia="方正仿宋简体" w:hint="eastAsia"/>
                <w:b/>
              </w:rPr>
              <w:t>2020.7.27</w:t>
            </w:r>
          </w:p>
        </w:tc>
      </w:tr>
      <w:tr w:rsidR="00031066">
        <w:trPr>
          <w:trHeight w:val="1699"/>
        </w:trPr>
        <w:tc>
          <w:tcPr>
            <w:tcW w:w="10028" w:type="dxa"/>
          </w:tcPr>
          <w:p w:rsidR="009961FF" w:rsidRDefault="00440A3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440A39">
            <w:pPr>
              <w:rPr>
                <w:rFonts w:eastAsia="方正仿宋简体"/>
                <w:b/>
              </w:rPr>
            </w:pPr>
          </w:p>
          <w:p w:rsidR="009961FF" w:rsidRDefault="0093473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其他按文件执行，未出现同样问题。</w:t>
            </w:r>
          </w:p>
          <w:p w:rsidR="009961FF" w:rsidRDefault="00440A39">
            <w:pPr>
              <w:rPr>
                <w:rFonts w:eastAsia="方正仿宋简体"/>
                <w:b/>
              </w:rPr>
            </w:pPr>
          </w:p>
          <w:p w:rsidR="009961FF" w:rsidRDefault="00440A39">
            <w:pPr>
              <w:rPr>
                <w:rFonts w:eastAsia="方正仿宋简体"/>
                <w:b/>
              </w:rPr>
            </w:pPr>
          </w:p>
          <w:p w:rsidR="009961FF" w:rsidRDefault="00440A39">
            <w:pPr>
              <w:rPr>
                <w:rFonts w:eastAsia="方正仿宋简体"/>
                <w:b/>
              </w:rPr>
            </w:pPr>
          </w:p>
          <w:p w:rsidR="009961FF" w:rsidRDefault="00440A39">
            <w:pPr>
              <w:rPr>
                <w:rFonts w:eastAsia="方正仿宋简体"/>
                <w:b/>
              </w:rPr>
            </w:pPr>
          </w:p>
          <w:p w:rsidR="009961FF" w:rsidRDefault="00440A39">
            <w:pPr>
              <w:rPr>
                <w:rFonts w:eastAsia="方正仿宋简体"/>
                <w:b/>
              </w:rPr>
            </w:pPr>
          </w:p>
        </w:tc>
      </w:tr>
      <w:tr w:rsidR="00031066">
        <w:trPr>
          <w:trHeight w:val="2485"/>
        </w:trPr>
        <w:tc>
          <w:tcPr>
            <w:tcW w:w="10028" w:type="dxa"/>
          </w:tcPr>
          <w:p w:rsidR="009961FF" w:rsidRDefault="00440A3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440A39">
            <w:pPr>
              <w:rPr>
                <w:rFonts w:eastAsia="方正仿宋简体"/>
                <w:b/>
              </w:rPr>
            </w:pPr>
          </w:p>
          <w:p w:rsidR="009961FF" w:rsidRDefault="0093473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已评价供方，资料归档，培训有效</w:t>
            </w:r>
          </w:p>
          <w:p w:rsidR="009961FF" w:rsidRDefault="00440A39">
            <w:pPr>
              <w:rPr>
                <w:rFonts w:eastAsia="方正仿宋简体"/>
                <w:b/>
              </w:rPr>
            </w:pPr>
          </w:p>
          <w:p w:rsidR="009961FF" w:rsidRDefault="00440A39">
            <w:pPr>
              <w:rPr>
                <w:rFonts w:eastAsia="方正仿宋简体"/>
                <w:b/>
              </w:rPr>
            </w:pPr>
          </w:p>
          <w:p w:rsidR="009961FF" w:rsidRDefault="00440A39">
            <w:pPr>
              <w:rPr>
                <w:rFonts w:eastAsia="方正仿宋简体"/>
                <w:b/>
              </w:rPr>
            </w:pPr>
          </w:p>
          <w:p w:rsidR="009961FF" w:rsidRDefault="00440A39">
            <w:pPr>
              <w:rPr>
                <w:rFonts w:eastAsia="方正仿宋简体"/>
                <w:b/>
              </w:rPr>
            </w:pPr>
          </w:p>
          <w:p w:rsidR="009961FF" w:rsidRDefault="00440A3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440A39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A39" w:rsidRDefault="00440A39" w:rsidP="00031066">
      <w:r>
        <w:separator/>
      </w:r>
    </w:p>
  </w:endnote>
  <w:endnote w:type="continuationSeparator" w:id="0">
    <w:p w:rsidR="00440A39" w:rsidRDefault="00440A39" w:rsidP="00031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440A39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A39" w:rsidRDefault="00440A39" w:rsidP="00031066">
      <w:r>
        <w:separator/>
      </w:r>
    </w:p>
  </w:footnote>
  <w:footnote w:type="continuationSeparator" w:id="0">
    <w:p w:rsidR="00440A39" w:rsidRDefault="00440A39" w:rsidP="000310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440A39" w:rsidP="0093473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031066" w:rsidP="00934735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440A39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40A39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031066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440A39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3336151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374C0D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5A909BF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7A7C863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B940E5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61C2DF0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D2CA284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D401ED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C2EA456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066"/>
    <w:rsid w:val="00031066"/>
    <w:rsid w:val="00440A39"/>
    <w:rsid w:val="0093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141</Words>
  <Characters>806</Characters>
  <Application>Microsoft Office Word</Application>
  <DocSecurity>0</DocSecurity>
  <Lines>6</Lines>
  <Paragraphs>1</Paragraphs>
  <ScaleCrop>false</ScaleCrop>
  <Company>微软中国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28</cp:revision>
  <cp:lastPrinted>2019-05-13T03:02:00Z</cp:lastPrinted>
  <dcterms:created xsi:type="dcterms:W3CDTF">2015-06-17T14:39:00Z</dcterms:created>
  <dcterms:modified xsi:type="dcterms:W3CDTF">2020-07-24T06:24:00Z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