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河北分智信息科技有限公司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石家庄市新石北路368号金石工业园4号楼东一层内011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石家庄市新石北路368号金石工业园4号楼东一层内011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马玉玲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08:00至2025年05月19日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Q:计算机软件开发（包括军用软件）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284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2229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