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江苏兴业铝材有限公司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20282-2024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2024-N1MMS-3222867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2024-N1MMS-2054859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570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