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滁州市赢聚高分子材料有限公司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2020年08月05日 上午至2020年08月05日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