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江西大度家具制造有限公司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20223-2024-QEO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2022-N1QMS-2257737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2022-N1EMS-2257737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2023-N1OHSMS-2257737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林郁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2023-N1QMS-1263773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2022-N1EMS-1263773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2024-N1OHSMS-1263773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2025年05月15日 08:30至2025年05月16日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6639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