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江西大度家具制造有限公司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42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