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四川音创伟业科技股份公司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207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