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四川成都建华食品有限公司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马成双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孙妍，陈伟，颜晔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2025年05月13日 上午至2025年05月15日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廖艳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