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34148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江苏恒科新材料有限公司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20398-2023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64548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20398-2023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江苏恒科新材料有限公司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朱丹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周庆明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2025年05月16日上午至2025年05月16日下午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2025年05月16日上午至2025年05月16日下午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65170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