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青岛博运机电设备有限公司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913702110773524777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青岛博运机电设备有限公司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山东省青岛市黄岛区淮河西路570号福瀛装饰城办公楼9层912户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山东省青岛市黄岛区黄河西路362号内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Q：输送设备的生产、机电设备维修（需资质许可产品除外）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E：输送设备的生产、机电设备维修（需资质许可产品除外）所涉及场所的相关环境管理活动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O：输送设备的生产、机电设备维修（需资质许可产品除外）所涉及场所的相关职业健康安全管理活动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青岛博运机电设备有限公司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山东省青岛市黄岛区淮河西路570号福瀛装饰城办公楼9层912户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山东省青岛市黄岛区黄河西路362号内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Q：输送设备的生产、机电设备维修（需资质许可产品除外）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E：输送设备的生产、机电设备维修（需资质许可产品除外）所涉及场所的相关环境管理活动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O：输送设备的生产、机电设备维修（需资质许可产品除外）所涉及场所的相关职业健康安全管理活动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