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20308-2024-Q-2025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四川盛博机电设备有限公司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2023-N1QMS-2267598</w:t>
            </w:r>
          </w:p>
        </w:tc>
        <w:tc>
          <w:tcPr>
            <w:tcW w:w="3145" w:type="dxa"/>
            <w:vAlign w:val="center"/>
          </w:tcPr>
          <w:p w:rsidR="00F9189D">
            <w:pPr>
              <w:spacing w:line="360" w:lineRule="auto"/>
              <w:jc w:val="center"/>
              <w:rPr>
                <w:b/>
                <w:szCs w:val="21"/>
              </w:rPr>
            </w:pPr>
            <w:r>
              <w:rPr>
                <w:b/>
                <w:szCs w:val="21"/>
              </w:rPr>
              <w:t>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2025年05月09日 上午至2025年05月09日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四川省德阳市广汉市金雁街道檀林村9组</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四川省德阳市广汉市北京大道二段10号1号车间</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