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10623-2024-QEO-2025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德州联翔彩印有限公司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周长润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91371400564067075B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德州联翔彩印有限公司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山东省德州市经济技术开发区宋官屯街道办事处蒙山路2号德州伟健养老服务有限公司院内西侧1车间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山东省德州市经济开发区东方红路嘉诚东郡A29楼4号一2商业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Q：未认可：平面广告设计，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认可：纸制品、办公用品的销售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E：平面广告设计，纸制品、办公用品的销售所涉及场所的相关环境管理活动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O：平面广告设计，纸制品、办公用品的销售所涉及场所的相关职业健康安全管理活动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德州联翔彩印有限公司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山东省德州市经济技术开发区宋官屯街道办事处蒙山路2号德州伟健养老服务有限公司院内西侧1车间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山东省德州市经济开发区东方红路嘉诚东郡A29楼4号一2商业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Q：未认可：平面广告设计，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认可：纸制品、办公用品的销售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E：平面广告设计，纸制品、办公用品的销售所涉及场所的相关环境管理活动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O：平面广告设计，纸制品、办公用品的销售所涉及场所的相关职业健康安全管理活动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