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鑫凯胜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5 8:00:00上午至2025-05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