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北京睿泰保洁服务有限公司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Q:35.16.01,35.17.00</w:t>
            </w:r>
          </w:p>
          <w:p w:rsidR="00A824E9">
            <w:pPr>
              <w:spacing w:line="360" w:lineRule="exact"/>
              <w:jc w:val="center"/>
              <w:rPr>
                <w:b/>
                <w:szCs w:val="21"/>
              </w:rPr>
            </w:pPr>
            <w:r>
              <w:rPr>
                <w:b/>
                <w:szCs w:val="21"/>
              </w:rPr>
              <w:t>E:35.16.01,35.17.00</w:t>
            </w:r>
          </w:p>
          <w:p w:rsidR="00A824E9">
            <w:pPr>
              <w:spacing w:line="360" w:lineRule="exact"/>
              <w:jc w:val="center"/>
              <w:rPr>
                <w:b/>
                <w:szCs w:val="21"/>
              </w:rPr>
            </w:pPr>
            <w:r>
              <w:rPr>
                <w:b/>
                <w:szCs w:val="21"/>
              </w:rPr>
              <w:t>O:35.16.01,35.17.00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r>
              <w:rPr>
                <w:b/>
                <w:szCs w:val="21"/>
              </w:rPr>
              <w:t>Q:35.16.01,35.17.00</w:t>
            </w:r>
          </w:p>
          <w:p w:rsidR="00A824E9">
            <w:pPr>
              <w:spacing w:line="360" w:lineRule="exact"/>
              <w:jc w:val="center"/>
              <w:rPr>
                <w:b/>
                <w:szCs w:val="21"/>
              </w:rPr>
            </w:pPr>
            <w:r>
              <w:rPr>
                <w:b/>
                <w:szCs w:val="21"/>
              </w:rPr>
              <w:t>E:35.17.00</w:t>
            </w:r>
          </w:p>
          <w:p w:rsidR="00A824E9">
            <w:pPr>
              <w:spacing w:line="360" w:lineRule="exact"/>
              <w:jc w:val="center"/>
              <w:rPr>
                <w:b/>
                <w:szCs w:val="21"/>
              </w:rPr>
            </w:pPr>
            <w:r>
              <w:rPr>
                <w:b/>
                <w:szCs w:val="21"/>
              </w:rPr>
              <w:t>O:35.16.01,35.17.00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2025年05月09日 下午至2025年05月12日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北京市昌平区卓兴路6号院1号楼1层110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北京市昌平区卓兴路6号院1号楼1层110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