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石家庄创德环保设备有限责任公司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上午至2025年05月05日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2025-05-04 8:30:00上午至2025-05-04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石家庄创德环保设备有限责任公司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