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AF71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603A5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E9688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E143A3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广东诚江环境科技有限公司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1E9E4E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1185256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20548-2025-QEO</w:t>
            </w:r>
            <w:bookmarkEnd w:id="1"/>
          </w:p>
        </w:tc>
      </w:tr>
      <w:tr w14:paraId="2DE91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3B297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061B1C2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广州市南沙区黄阁镇望江二街5号2108房</w:t>
            </w:r>
            <w:bookmarkEnd w:id="2"/>
          </w:p>
        </w:tc>
      </w:tr>
      <w:tr w14:paraId="7BC937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99129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C79923F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广州市南沙区黄阁镇望江二街5号2108房</w:t>
            </w:r>
            <w:bookmarkEnd w:id="3"/>
          </w:p>
        </w:tc>
      </w:tr>
      <w:tr w14:paraId="4F6340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12D7BB8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 w14:paraId="43BED25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广东省广州市南沙区万顷沙镇兴举二路1号</w:t>
            </w:r>
          </w:p>
        </w:tc>
      </w:tr>
      <w:tr w14:paraId="0858B9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DA1B099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 w14:paraId="5FFAC4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广东省广州市白云区石门街道沙场路</w:t>
            </w:r>
          </w:p>
        </w:tc>
      </w:tr>
      <w:tr w14:paraId="417C27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C3CBC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655FC18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沈淑芳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40C2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45D6254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15820266084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51F5C7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764203F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15820266084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7AA01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9B957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7C8AC1E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Q:10,E:10,O:10</w:t>
            </w:r>
            <w:bookmarkEnd w:id="7"/>
          </w:p>
        </w:tc>
      </w:tr>
      <w:tr w14:paraId="70A59C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1075B8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D7F13B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3866A5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B6DA6D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5387B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3663524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7D550F2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47715DC">
            <w:pPr>
              <w:rPr>
                <w:sz w:val="21"/>
                <w:szCs w:val="21"/>
              </w:rPr>
            </w:pPr>
          </w:p>
        </w:tc>
      </w:tr>
      <w:tr w14:paraId="345705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43AA5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9497B68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2025年05月0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sz w:val="21"/>
                <w:szCs w:val="21"/>
              </w:rPr>
              <w:t>日 上午至2025年05月0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sz w:val="21"/>
                <w:szCs w:val="21"/>
              </w:rPr>
              <w:t xml:space="preserve">日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下</w:t>
            </w:r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0CC233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2434C3E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Q:1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.3</w:t>
            </w:r>
            <w:r>
              <w:rPr>
                <w:sz w:val="21"/>
                <w:szCs w:val="21"/>
              </w:rPr>
              <w:t>,E:1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.3</w:t>
            </w:r>
            <w:r>
              <w:rPr>
                <w:sz w:val="21"/>
                <w:szCs w:val="21"/>
              </w:rPr>
              <w:t>,O:1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.4</w:t>
            </w:r>
          </w:p>
        </w:tc>
      </w:tr>
      <w:tr w14:paraId="427470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82906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B028DE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58E70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3FA254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95B9B44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3C43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65D1B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7EE57DF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CA1A27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32036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72B2DD8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CA4D4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EA8409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92012B0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38B810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15ABB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220A2AB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F1922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E8C052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909901F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 w14:paraId="674B0F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31D9416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570D76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7FF60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77BCFEA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E06964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E46E48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4B3C399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2D8AB10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6A3818F8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D00D04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260B9D0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967E1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06CC6E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269789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Q：用于环境监测及检测的仪器仪表、实验室分析仪器仪表、数据采集传输软件的销售及其维护保养服务；许可范围内危险化学品的销售（不含储存）</w:t>
            </w:r>
          </w:p>
          <w:p w14:paraId="40977A4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E：用于环境监测及检测的仪器仪表、实验室分析仪器仪表、数据采集传输软件的销售及其维护保养服务；许可范围内危险化学品的销售（不含储存）所涉及场所的相关环境管理活动</w:t>
            </w:r>
          </w:p>
          <w:p w14:paraId="5059096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O：用于环境监测及检测的仪器仪表、实验室分析仪器仪表、数据采集传输软件的销售及其维护保养服务；许可范围内危险化学品的销售（不含储存）所涉及场所的相关职业健康安全管理活动</w:t>
            </w:r>
            <w:bookmarkEnd w:id="24"/>
          </w:p>
        </w:tc>
      </w:tr>
      <w:tr w14:paraId="1F1B2D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F096A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2B3C80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Q：19.15.00;29.09.01;29.10.07;29.11.05</w:t>
            </w:r>
          </w:p>
          <w:p w14:paraId="5695E6A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E：19.15.00;29.09.01;29.10.07;29.11.05</w:t>
            </w:r>
          </w:p>
          <w:p w14:paraId="13B82DC1">
            <w:pPr>
              <w:tabs>
                <w:tab w:val="left" w:pos="0"/>
              </w:tabs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O：19.15.00;29.09.01;29.10.07;29.11.05</w:t>
            </w:r>
            <w:bookmarkEnd w:id="25"/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275" w:type="dxa"/>
            <w:gridSpan w:val="3"/>
            <w:vAlign w:val="center"/>
          </w:tcPr>
          <w:p w14:paraId="4016F48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3FFBB0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31CFA0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E9F0E4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ACD33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CAEFFD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D79D4B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027391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7285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9D9F16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2DB70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FE118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F8543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6F337A4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410A36D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9E9832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周俊敏</w:t>
            </w:r>
          </w:p>
        </w:tc>
        <w:tc>
          <w:tcPr>
            <w:tcW w:w="850" w:type="dxa"/>
            <w:vAlign w:val="center"/>
          </w:tcPr>
          <w:p w14:paraId="74C58F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A03BC5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2022-N1QMS-2244129</w:t>
            </w:r>
          </w:p>
          <w:p w14:paraId="28A3829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2022-N1EMS-2244129</w:t>
            </w:r>
          </w:p>
          <w:p w14:paraId="1C67EB3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2025-N1OHSMS-1244129</w:t>
            </w:r>
          </w:p>
        </w:tc>
        <w:tc>
          <w:tcPr>
            <w:tcW w:w="3684" w:type="dxa"/>
            <w:gridSpan w:val="9"/>
            <w:vAlign w:val="center"/>
          </w:tcPr>
          <w:p w14:paraId="3E5DFA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Q:29.09.01,29.10.07,29.11.05</w:t>
            </w:r>
          </w:p>
          <w:p w14:paraId="5F4E39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E:29.09.01,29.10.07</w:t>
            </w:r>
          </w:p>
          <w:p w14:paraId="343D7B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O:29.09.01,29.10.07</w:t>
            </w:r>
          </w:p>
        </w:tc>
        <w:tc>
          <w:tcPr>
            <w:tcW w:w="1560" w:type="dxa"/>
            <w:gridSpan w:val="2"/>
            <w:vAlign w:val="center"/>
          </w:tcPr>
          <w:p w14:paraId="75A39B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13650985961</w:t>
            </w:r>
          </w:p>
        </w:tc>
      </w:tr>
      <w:tr w14:paraId="2D72A1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F70D549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71E40B8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F5832F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杨冰</w:t>
            </w:r>
          </w:p>
        </w:tc>
        <w:tc>
          <w:tcPr>
            <w:tcW w:w="850" w:type="dxa"/>
            <w:vAlign w:val="center"/>
          </w:tcPr>
          <w:p w14:paraId="417C28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ACC65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2023-N1QMS-2222864</w:t>
            </w:r>
          </w:p>
          <w:p w14:paraId="569CAB4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2023-N1EMS-2222864</w:t>
            </w:r>
          </w:p>
          <w:p w14:paraId="6164426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2023-N1OHSMS-1222864</w:t>
            </w:r>
          </w:p>
        </w:tc>
        <w:tc>
          <w:tcPr>
            <w:tcW w:w="3684" w:type="dxa"/>
            <w:gridSpan w:val="9"/>
            <w:vAlign w:val="center"/>
          </w:tcPr>
          <w:p w14:paraId="7FAB3F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Q:19.15.00,29.09.01,29.10.07,29.11.05</w:t>
            </w:r>
          </w:p>
          <w:p w14:paraId="0A86E7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E:19.15.00,29.09.01,29.10.07</w:t>
            </w:r>
          </w:p>
          <w:p w14:paraId="212EDA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O:19.15.00,29.09.01,29.10.07</w:t>
            </w:r>
          </w:p>
        </w:tc>
        <w:tc>
          <w:tcPr>
            <w:tcW w:w="1560" w:type="dxa"/>
            <w:gridSpan w:val="2"/>
            <w:vAlign w:val="center"/>
          </w:tcPr>
          <w:p w14:paraId="50668F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13533133805</w:t>
            </w:r>
          </w:p>
        </w:tc>
      </w:tr>
      <w:tr w14:paraId="6D7647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A857CC7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3737CF7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11726F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梁木海</w:t>
            </w:r>
          </w:p>
        </w:tc>
        <w:tc>
          <w:tcPr>
            <w:tcW w:w="850" w:type="dxa"/>
            <w:vAlign w:val="center"/>
          </w:tcPr>
          <w:p w14:paraId="1648C6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7CEE67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441223198611202635</w:t>
            </w:r>
          </w:p>
          <w:p w14:paraId="5E44B88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441223198611202635</w:t>
            </w:r>
          </w:p>
          <w:p w14:paraId="0F4D3E0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441223198611202635</w:t>
            </w:r>
          </w:p>
          <w:p w14:paraId="1ECB582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广州永泽工程技术有限公司</w:t>
            </w:r>
          </w:p>
        </w:tc>
        <w:tc>
          <w:tcPr>
            <w:tcW w:w="3684" w:type="dxa"/>
            <w:gridSpan w:val="9"/>
            <w:vAlign w:val="center"/>
          </w:tcPr>
          <w:p w14:paraId="123C51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Q:19.15.00,29.11.05</w:t>
            </w:r>
          </w:p>
          <w:p w14:paraId="580B9A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E:19.15.00,29.11.05</w:t>
            </w:r>
          </w:p>
          <w:p w14:paraId="30068E13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O:19.15.00,29.11.05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  <w:bookmarkStart w:id="29" w:name="_GoBack"/>
            <w:bookmarkEnd w:id="29"/>
          </w:p>
        </w:tc>
        <w:tc>
          <w:tcPr>
            <w:tcW w:w="1560" w:type="dxa"/>
            <w:gridSpan w:val="2"/>
            <w:vAlign w:val="center"/>
          </w:tcPr>
          <w:p w14:paraId="2D879A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15302215105</w:t>
            </w:r>
          </w:p>
        </w:tc>
      </w:tr>
      <w:tr w14:paraId="5FA5C5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0953" w:type="dxa"/>
            <w:gridSpan w:val="20"/>
            <w:vAlign w:val="center"/>
          </w:tcPr>
          <w:p w14:paraId="26D4A21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yellow"/>
              </w:rPr>
              <w:t>本次审核项目见证目的：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组长</w:t>
            </w:r>
            <w:r>
              <w:rPr>
                <w:rFonts w:hint="eastAsia"/>
                <w:sz w:val="21"/>
                <w:szCs w:val="21"/>
                <w:highlight w:val="yellow"/>
              </w:rPr>
              <w:t>见证     见证人：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杨冰</w:t>
            </w:r>
            <w:r>
              <w:rPr>
                <w:rFonts w:hint="eastAsia"/>
                <w:sz w:val="21"/>
                <w:szCs w:val="21"/>
                <w:highlight w:val="yellow"/>
              </w:rPr>
              <w:t xml:space="preserve">  被见证人：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周俊敏</w:t>
            </w:r>
            <w:r>
              <w:rPr>
                <w:rFonts w:hint="eastAsia"/>
                <w:sz w:val="21"/>
                <w:szCs w:val="21"/>
                <w:highlight w:val="yellow"/>
              </w:rPr>
              <w:t xml:space="preserve">  被见证体系: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O</w:t>
            </w:r>
          </w:p>
        </w:tc>
      </w:tr>
      <w:tr w14:paraId="54D46B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FEF25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88E70A3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47DE7CB9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6FFD3D3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372EB3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2025-04-25</w:t>
            </w:r>
            <w:bookmarkEnd w:id="28"/>
          </w:p>
        </w:tc>
        <w:tc>
          <w:tcPr>
            <w:tcW w:w="5244" w:type="dxa"/>
            <w:gridSpan w:val="11"/>
          </w:tcPr>
          <w:p w14:paraId="478C54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04A880B">
            <w:pPr>
              <w:rPr>
                <w:sz w:val="21"/>
                <w:szCs w:val="21"/>
              </w:rPr>
            </w:pPr>
          </w:p>
          <w:p w14:paraId="70E4FFF0">
            <w:pPr>
              <w:rPr>
                <w:sz w:val="21"/>
                <w:szCs w:val="21"/>
              </w:rPr>
            </w:pPr>
          </w:p>
          <w:p w14:paraId="7FD8625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8156A3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115F8A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5A5DB1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DB6C87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57193E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697F22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2366BD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D4D7A43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1C2B74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F11758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D12361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5B920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94B6B5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59A160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A8122B0">
      <w:pPr>
        <w:pStyle w:val="2"/>
      </w:pPr>
    </w:p>
    <w:p w14:paraId="259FE22D">
      <w:pPr>
        <w:pStyle w:val="2"/>
      </w:pPr>
    </w:p>
    <w:p w14:paraId="33DC515E">
      <w:pPr>
        <w:pStyle w:val="2"/>
      </w:pPr>
    </w:p>
    <w:p w14:paraId="528A4C00">
      <w:pPr>
        <w:pStyle w:val="2"/>
      </w:pPr>
    </w:p>
    <w:p w14:paraId="29ABA15D">
      <w:pPr>
        <w:pStyle w:val="2"/>
      </w:pPr>
    </w:p>
    <w:p w14:paraId="5A64A8BB">
      <w:pPr>
        <w:pStyle w:val="2"/>
      </w:pPr>
    </w:p>
    <w:p w14:paraId="3F8EF6BA">
      <w:pPr>
        <w:pStyle w:val="2"/>
      </w:pPr>
    </w:p>
    <w:p w14:paraId="1A53A1B2">
      <w:pPr>
        <w:pStyle w:val="2"/>
      </w:pPr>
    </w:p>
    <w:p w14:paraId="73B2BDC4">
      <w:pPr>
        <w:pStyle w:val="2"/>
      </w:pPr>
    </w:p>
    <w:p w14:paraId="0D360566">
      <w:pPr>
        <w:pStyle w:val="2"/>
      </w:pPr>
    </w:p>
    <w:p w14:paraId="2C37919B">
      <w:pPr>
        <w:pStyle w:val="2"/>
      </w:pPr>
    </w:p>
    <w:p w14:paraId="0D00CB68">
      <w:pPr>
        <w:pStyle w:val="2"/>
      </w:pPr>
    </w:p>
    <w:p w14:paraId="53C0F8A5">
      <w:pPr>
        <w:pStyle w:val="2"/>
      </w:pPr>
    </w:p>
    <w:p w14:paraId="6AB4C600">
      <w:pPr>
        <w:pStyle w:val="2"/>
      </w:pPr>
    </w:p>
    <w:p w14:paraId="5DB277BA">
      <w:pPr>
        <w:pStyle w:val="2"/>
      </w:pPr>
    </w:p>
    <w:p w14:paraId="52B95B25">
      <w:pPr>
        <w:pStyle w:val="2"/>
      </w:pPr>
    </w:p>
    <w:p w14:paraId="52036773">
      <w:pPr>
        <w:pStyle w:val="2"/>
      </w:pPr>
    </w:p>
    <w:p w14:paraId="35B7520B">
      <w:pPr>
        <w:pStyle w:val="2"/>
      </w:pPr>
    </w:p>
    <w:p w14:paraId="3491E06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2634FB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DE64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995994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063A0D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53CFA5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00C37B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8E15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7E76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E616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3829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132F5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F364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64F0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43A5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4DCD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5489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48C4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6A9B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8A63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B217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9A9DB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444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905E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E4E8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BFE2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6009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4306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9C2C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FC19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A34F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AEFB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A15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156A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04D8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9BEA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4115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45E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BB2B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0CAA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8462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3346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15DE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5DE8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1BB1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093B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4440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1248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A60A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5976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72DE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5442D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DCCD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5DCC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35D8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C73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B994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A326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2347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8C0E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7D13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A37CA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8026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0243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0BAE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53C1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CD6ED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C7AB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02311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13B8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3957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CAA81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7C0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1AE9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E2DD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FEFF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0A85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B1E7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C985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EF56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FB03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F161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0576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53DE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1305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C309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D348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54FA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61ED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0AFB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BAA4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8D1FB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762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8E60B4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87C1DFA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B97F8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491A5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1FE6F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DC29C9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C1EE4E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6B484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082A4F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1879AF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7F081C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F73892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320EFD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C0BB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CAB51AA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EC4F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2BD5F78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F3CBDF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00453B47"/>
    <w:rsid w:val="3AC526F2"/>
    <w:rsid w:val="4DF97A96"/>
    <w:rsid w:val="52FF1EEF"/>
    <w:rsid w:val="5BAD70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1481</Words>
  <Characters>2193</Characters>
  <Lines>11</Lines>
  <Paragraphs>3</Paragraphs>
  <TotalTime>0</TotalTime>
  <ScaleCrop>false</ScaleCrop>
  <LinksUpToDate>false</LinksUpToDate>
  <CharactersWithSpaces>2249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2025-05-08T06:04:45Z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