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广东诚江环境科技有限公司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周俊敏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杨冰，梁木海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2025-04-30 8:30:00上午至2025-04-30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广州市南沙区黄阁镇望江二街5号2108房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广州市南沙区黄阁镇望江二街5号2108房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