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湖北耐特重工有限公司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2022-N1QMS-3210533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2023-N1EMS-2210533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2024-N1OHSMS-2210533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2024-N1QMS-5027778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2024-N1EMS-4027778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2024-N1OHSMS-4027778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08:30至2025年05月16日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138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