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10373-2025-QEO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河北亚新不锈钢制品有限公司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路喜芬，王莹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张星</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2023-N1QMS-2263722</w:t>
            </w:r>
          </w:p>
          <w:p w:rsidR="00B92A60">
            <w:pPr>
              <w:spacing w:line="360" w:lineRule="auto"/>
              <w:jc w:val="center"/>
              <w:rPr>
                <w:b/>
                <w:szCs w:val="21"/>
              </w:rPr>
            </w:pPr>
            <w:r>
              <w:rPr>
                <w:b/>
                <w:szCs w:val="21"/>
              </w:rPr>
              <w:t>2023-N1EMS-2263722</w:t>
            </w:r>
          </w:p>
          <w:p w:rsidR="00B92A60">
            <w:pPr>
              <w:spacing w:line="360" w:lineRule="auto"/>
              <w:jc w:val="center"/>
              <w:rPr>
                <w:b/>
                <w:szCs w:val="21"/>
              </w:rPr>
            </w:pPr>
            <w:r>
              <w:rPr>
                <w:b/>
                <w:szCs w:val="21"/>
              </w:rPr>
              <w:t>2023-N1OHSMS-1263722</w:t>
            </w:r>
          </w:p>
        </w:tc>
        <w:tc>
          <w:tcPr>
            <w:tcW w:w="3145" w:type="dxa"/>
            <w:vAlign w:val="center"/>
          </w:tcPr>
          <w:p w:rsidR="00B92A60">
            <w:pPr>
              <w:spacing w:line="360" w:lineRule="auto"/>
              <w:jc w:val="center"/>
              <w:rPr>
                <w:b/>
                <w:szCs w:val="21"/>
              </w:rPr>
            </w:pPr>
            <w:r>
              <w:rPr>
                <w:b/>
                <w:szCs w:val="21"/>
              </w:rPr>
              <w:t>Q:17.03.02,17.12.04</w:t>
            </w:r>
          </w:p>
          <w:p w:rsidR="00B92A60">
            <w:pPr>
              <w:spacing w:line="360" w:lineRule="auto"/>
              <w:jc w:val="center"/>
              <w:rPr>
                <w:b/>
                <w:szCs w:val="21"/>
              </w:rPr>
            </w:pPr>
            <w:r>
              <w:rPr>
                <w:b/>
                <w:szCs w:val="21"/>
              </w:rPr>
              <w:t>E:17.03.02,17.12.04</w:t>
            </w:r>
          </w:p>
          <w:p w:rsidR="00B92A60">
            <w:pPr>
              <w:spacing w:line="360" w:lineRule="auto"/>
              <w:jc w:val="center"/>
              <w:rPr>
                <w:b/>
                <w:szCs w:val="21"/>
              </w:rPr>
            </w:pPr>
            <w:r>
              <w:rPr>
                <w:b/>
                <w:szCs w:val="21"/>
              </w:rPr>
              <w:t>O:17.03.02,17.12.04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路喜芬</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2025-N1QMS-1330871</w:t>
            </w:r>
          </w:p>
          <w:p w:rsidR="00B92A60">
            <w:pPr>
              <w:spacing w:line="360" w:lineRule="auto"/>
              <w:jc w:val="center"/>
              <w:rPr>
                <w:b/>
                <w:szCs w:val="21"/>
              </w:rPr>
            </w:pPr>
            <w:r>
              <w:rPr>
                <w:b/>
                <w:szCs w:val="21"/>
              </w:rPr>
              <w:t>2025-N1EMS-1330871</w:t>
            </w:r>
          </w:p>
          <w:p w:rsidR="00B92A60">
            <w:pPr>
              <w:spacing w:line="360" w:lineRule="auto"/>
              <w:jc w:val="center"/>
              <w:rPr>
                <w:b/>
                <w:szCs w:val="21"/>
              </w:rPr>
            </w:pPr>
            <w:r>
              <w:rPr>
                <w:b/>
                <w:szCs w:val="21"/>
              </w:rPr>
              <w:t>2025-N1OHSMS-1330871</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王莹</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2024-N1QMS-1434234</w:t>
            </w:r>
          </w:p>
          <w:p w:rsidR="00B92A60">
            <w:pPr>
              <w:spacing w:line="360" w:lineRule="auto"/>
              <w:jc w:val="center"/>
              <w:rPr>
                <w:b/>
                <w:szCs w:val="21"/>
              </w:rPr>
            </w:pPr>
            <w:r>
              <w:rPr>
                <w:b/>
                <w:szCs w:val="21"/>
              </w:rPr>
              <w:t>2024-N1EMS-1434234</w:t>
            </w:r>
          </w:p>
          <w:p w:rsidR="00B92A60">
            <w:pPr>
              <w:spacing w:line="360" w:lineRule="auto"/>
              <w:jc w:val="center"/>
              <w:rPr>
                <w:b/>
                <w:szCs w:val="21"/>
              </w:rPr>
            </w:pPr>
            <w:r>
              <w:rPr>
                <w:b/>
                <w:szCs w:val="21"/>
              </w:rPr>
              <w:t>2024-N1OHSMS-1434234</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2025年05月10日 上午至2025年05月12日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河北省邢台经济开发区沙河城镇东赵庄村南建设路6号1号车间1层102，1层101</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河北省邢台经济开发区沙河城镇东赵庄村南建设路6号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