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10457-2024-QEO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鑫镨（上海）冶金工程技术有限公司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单迎珍</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91310113MACDKFXG1J</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鑫镨（上海）冶金工程技术有限公司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上海市宝山区长建路199号10幢</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上海市宝山区园新路258弄1号楼502室</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Q:冶金机械设备成套自控系统的设计开发；冶金机械设备、零部件的销售和技术服务</w:t>
            </w:r>
          </w:p>
          <w:p>
            <w:pPr>
              <w:snapToGrid w:val="0"/>
              <w:spacing w:line="0" w:lineRule="atLeast"/>
              <w:jc w:val="left"/>
              <w:rPr>
                <w:rFonts w:hint="eastAsia"/>
                <w:sz w:val="21"/>
                <w:szCs w:val="21"/>
                <w:lang w:val="en-GB"/>
              </w:rPr>
            </w:pPr>
            <w:r>
              <w:rPr>
                <w:rFonts w:hint="eastAsia"/>
                <w:sz w:val="21"/>
                <w:szCs w:val="21"/>
                <w:lang w:val="en-GB"/>
              </w:rPr>
              <w:t>E:冶金机械设备成套自控系统的设计开发；冶金机械设备、零部件的销售和技术服务所涉及场所的相关环境管理活动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O:冶金机械设备成套自控系统的设计开发；冶金机械设备、零部件的销售和技术服务所涉及场所的相关职业健康安全管理活动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鑫镨（上海）冶金工程技术有限公司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上海市宝山区长建路199号10幢</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上海市宝山区园新路258弄1号楼502室</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Q:冶金机械设备成套自控系统的设计开发；冶金机械设备、零部件的销售和技术服务</w:t>
            </w:r>
          </w:p>
          <w:p>
            <w:pPr>
              <w:snapToGrid w:val="0"/>
              <w:spacing w:line="0" w:lineRule="atLeast"/>
              <w:jc w:val="left"/>
              <w:rPr>
                <w:rFonts w:hint="eastAsia"/>
                <w:sz w:val="21"/>
                <w:szCs w:val="21"/>
                <w:lang w:val="en-GB"/>
              </w:rPr>
            </w:pPr>
            <w:r>
              <w:rPr>
                <w:rFonts w:hint="eastAsia"/>
                <w:sz w:val="21"/>
                <w:szCs w:val="21"/>
                <w:lang w:val="en-GB"/>
              </w:rPr>
              <w:t>E:冶金机械设备成套自控系统的设计开发；冶金机械设备、零部件的销售和技术服务所涉及场所的相关环境管理活动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O:冶金机械设备成套自控系统的设计开发；冶金机械设备、零部件的销售和技术服务所涉及场所的相关职业健康安全管理活动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4680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