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5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上海守勤昌科技有限公司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单迎珍、张丽杰、周传林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639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上海守勤昌科技有限公司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2025-N1OHSMS-4202976</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2024-N1EMS-4202976</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2024-N0QMS-1365916</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2024-N0EMS-1365916</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2024-N0OHSMS-1365916</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2025年05月09日上午至2025年05月10日上午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Q:仪器仪表（在线式烟气酸露点仪）的销售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E:仪器仪表（在线式烟气酸露点仪）的销售所涉及场所的相关环境管理活动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O:仪器仪表（在线式烟气酸露点仪）的销售所涉及场所的相关职业健康安全管理活动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上海市金山区亭林镇寺平南路19号3幢（亭林小区）</w:t>
      </w:r>
    </w:p>
    <w:p w14:paraId="5FB2C4BD">
      <w:pPr>
        <w:spacing w:line="360" w:lineRule="auto"/>
        <w:ind w:firstLine="420" w:firstLineChars="200"/>
      </w:pPr>
      <w:r>
        <w:rPr>
          <w:rFonts w:hint="eastAsia"/>
        </w:rPr>
        <w:t>办公地址：</w:t>
      </w:r>
      <w:r>
        <w:rPr>
          <w:rFonts w:hint="eastAsia"/>
        </w:rPr>
        <w:t>上海市闵行区七莘路1809号红点·合生新天地2号楼503室</w:t>
      </w:r>
    </w:p>
    <w:p w14:paraId="3E2A92FF">
      <w:pPr>
        <w:spacing w:line="360" w:lineRule="auto"/>
        <w:ind w:firstLine="420" w:firstLineChars="200"/>
      </w:pPr>
      <w:r>
        <w:rPr>
          <w:rFonts w:hint="eastAsia"/>
        </w:rPr>
        <w:t>经营地址：</w:t>
      </w:r>
      <w:bookmarkStart w:id="14" w:name="生产地址"/>
      <w:bookmarkEnd w:id="14"/>
      <w:r>
        <w:rPr>
          <w:rFonts w:hint="eastAsia"/>
        </w:rPr>
        <w:t>上海市闵行区七莘路1809号红点·合生新天地2号楼503室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2025年05月07日 14:00至2025年05月07日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上海守勤昌科技有限公司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单迎珍、张丽杰、周传林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220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