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河北金增金属制品有限公司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10250-2024-Q-2025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2025年05月04日 上午至2025年05月04日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河北金增金属制品有限公司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