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10490-2025-EnMS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石家庄科佳建筑工程技术有限公司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中国（河北）自由贸易试验区正定片区正定数字经济产业园长宁路11号均和云谷·正定科技港32号楼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中国（河北）自由贸易试验区正定片区正定数字经济产业园长宁路11号均和云谷·正定科技港32号楼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