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2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西安科汇塑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9日 上午至2020年07月1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