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中国石化扬子石油化工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20340-2023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