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山东擎飞信息科技有限公司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 8:30:00上午至2025-04-29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山东擎飞信息科技有限公司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