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山东擎飞信息科技有限公司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周长润，石晓霞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2025-N1QMS-1465923</w:t>
            </w:r>
          </w:p>
          <w:p w:rsidR="00A824E9">
            <w:pPr>
              <w:spacing w:line="360" w:lineRule="exact"/>
              <w:jc w:val="center"/>
              <w:rPr>
                <w:b/>
                <w:szCs w:val="21"/>
              </w:rPr>
            </w:pPr>
            <w:r>
              <w:rPr>
                <w:b/>
                <w:szCs w:val="21"/>
              </w:rPr>
              <w:t>2025-N1EMS-1465923</w:t>
            </w:r>
          </w:p>
          <w:p w:rsidR="00A824E9">
            <w:pPr>
              <w:spacing w:line="360" w:lineRule="exact"/>
              <w:jc w:val="center"/>
              <w:rPr>
                <w:b/>
                <w:szCs w:val="21"/>
              </w:rPr>
            </w:pPr>
            <w:r>
              <w:rPr>
                <w:b/>
                <w:szCs w:val="21"/>
              </w:rPr>
              <w:t>2025-N1OHSMS-1465923</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石晓霞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2024-N1QMS-4206555</w:t>
            </w:r>
          </w:p>
          <w:p w:rsidR="00A824E9">
            <w:pPr>
              <w:spacing w:line="360" w:lineRule="exact"/>
              <w:jc w:val="center"/>
              <w:rPr>
                <w:b/>
                <w:szCs w:val="21"/>
              </w:rPr>
            </w:pPr>
            <w:r>
              <w:rPr>
                <w:b/>
                <w:szCs w:val="21"/>
              </w:rPr>
              <w:t>2024-N1EMS-4206555</w:t>
            </w:r>
          </w:p>
          <w:p w:rsidR="00A824E9">
            <w:pPr>
              <w:spacing w:line="360" w:lineRule="exact"/>
              <w:jc w:val="center"/>
              <w:rPr>
                <w:b/>
                <w:szCs w:val="21"/>
              </w:rPr>
            </w:pPr>
            <w:r>
              <w:rPr>
                <w:b/>
                <w:szCs w:val="21"/>
              </w:rPr>
              <w:t>2023-N1OHSMS-3206555</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2025年04月30日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中国（山东）自由贸易试验区济南片区汉峪金谷A7区5栋810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中国（山东）自由贸易试验区济南片区齐盛广场1号楼6层601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