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20558-2025-QEO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35244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杭州南方欧科泵业有限公司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张锐</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张锐、蒋建峰、强兴</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56462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杭州南方欧科泵业有限公司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张锐</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2023-N1QMS-2251646</w:t>
            </w:r>
          </w:p>
        </w:tc>
        <w:tc>
          <w:tcPr>
            <w:tcW w:w="3145" w:type="dxa"/>
            <w:vAlign w:val="center"/>
          </w:tcPr>
          <w:p w14:paraId="1EF07270">
            <w:pPr>
              <w:spacing w:line="360" w:lineRule="exact"/>
              <w:jc w:val="center"/>
              <w:rPr>
                <w:szCs w:val="21"/>
              </w:rPr>
            </w:pPr>
            <w:r>
              <w:t>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张锐</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2023-N1EMS-1251646</w:t>
            </w:r>
          </w:p>
        </w:tc>
        <w:tc>
          <w:tcPr>
            <w:tcW w:w="3145" w:type="dxa"/>
            <w:vAlign w:val="center"/>
          </w:tcPr>
          <w:p w14:paraId="0773CEA1">
            <w:pPr>
              <w:spacing w:line="360" w:lineRule="exact"/>
              <w:jc w:val="center"/>
            </w:pPr>
            <w:r>
              <w:t>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张锐</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2023-N1OHSMS-1251646</w:t>
            </w:r>
          </w:p>
        </w:tc>
        <w:tc>
          <w:tcPr>
            <w:tcW w:w="3145" w:type="dxa"/>
            <w:vAlign w:val="center"/>
          </w:tcPr>
          <w:p w14:paraId="7F43F701">
            <w:pPr>
              <w:spacing w:line="360" w:lineRule="exact"/>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蒋建峰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2025-N1QMS-1275138</w:t>
            </w:r>
          </w:p>
        </w:tc>
        <w:tc>
          <w:tcPr>
            <w:tcW w:w="3145" w:type="dxa"/>
            <w:vAlign w:val="center"/>
          </w:tcPr>
          <w:p>
            <w:pPr>
              <w:jc w:val="center"/>
            </w:pPr>
            <w:r>
              <w:t>18.01.03,29.10.07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蒋建峰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2025-N1EMS-1275138</w:t>
            </w:r>
          </w:p>
        </w:tc>
        <w:tc>
          <w:tcPr>
            <w:tcW w:w="3145" w:type="dxa"/>
            <w:vAlign w:val="center"/>
          </w:tcPr>
          <w:p>
            <w:pPr>
              <w:jc w:val="center"/>
            </w:pPr>
            <w:r>
              <w:t>18.01.03,29.10.07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蒋建峰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2025-N1OHSMS-1275138</w:t>
            </w:r>
          </w:p>
        </w:tc>
        <w:tc>
          <w:tcPr>
            <w:tcW w:w="3145" w:type="dxa"/>
            <w:vAlign w:val="center"/>
          </w:tcPr>
          <w:p>
            <w:pPr>
              <w:jc w:val="center"/>
            </w:pPr>
            <w:r>
              <w:t>18.01.03,29.10.07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强兴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2023-N1QMS-2263375</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强兴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2023-N1EMS-2263375</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强兴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2024-N1OHSMS-2263375</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杨子林</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2025-N0QMS-1059499</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杨子林</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2025-N0EMS-1059499</w:t>
            </w:r>
          </w:p>
        </w:tc>
        <w:tc>
          <w:tcPr>
            <w:tcW w:w="3145" w:type="dxa"/>
            <w:vAlign w:val="center"/>
          </w:tcPr>
          <w:p>
            <w:pPr>
              <w:jc w:val="center"/>
            </w:pPr>
            <w:r>
              <w:t>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2025年05月16日上午至2025年05月17日下午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Q:离心泵的设计、生产和销售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E:离心泵的设计、生产和销售所涉及场所的相关环境管理活动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O:离心泵的设计、生产和销售所涉及场所的相关职业健康安全管理活动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浙江省杭州市余杭区仁和街道仁河大道46号8幢3楼</w:t>
      </w:r>
    </w:p>
    <w:p w14:paraId="5FB2C4BD">
      <w:pPr>
        <w:spacing w:line="360" w:lineRule="auto"/>
        <w:ind w:firstLine="420" w:firstLineChars="200"/>
      </w:pPr>
      <w:r>
        <w:rPr>
          <w:rFonts w:hint="eastAsia"/>
        </w:rPr>
        <w:t>办公地址：</w:t>
      </w:r>
      <w:r>
        <w:rPr>
          <w:rFonts w:hint="eastAsia"/>
        </w:rPr>
        <w:t>浙江省杭州市余杭区仁和街道仁河大道46号5幢3楼</w:t>
      </w:r>
    </w:p>
    <w:p w14:paraId="3E2A92FF">
      <w:pPr>
        <w:spacing w:line="360" w:lineRule="auto"/>
        <w:ind w:firstLine="420" w:firstLineChars="200"/>
      </w:pPr>
      <w:r>
        <w:rPr>
          <w:rFonts w:hint="eastAsia"/>
        </w:rPr>
        <w:t>经营地址：</w:t>
      </w:r>
      <w:bookmarkStart w:id="14" w:name="生产地址"/>
      <w:bookmarkEnd w:id="14"/>
      <w:r>
        <w:rPr>
          <w:rFonts w:hint="eastAsia"/>
        </w:rPr>
        <w:t>浙江省杭州市余杭区仁和街道仁河大道46号5幢3楼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2025年05月12日 14:00至2025年05月12日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杭州南方欧科泵业有限公司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张锐</w:t>
      </w:r>
      <w:r>
        <w:rPr>
          <w:rFonts w:hint="eastAsia"/>
          <w:b/>
          <w:color w:val="auto"/>
          <w:kern w:val="2"/>
          <w:sz w:val="21"/>
          <w:lang w:val="en-GB"/>
        </w:rPr>
        <w:t xml:space="preserve">  </w:t>
      </w:r>
      <w:r>
        <w:rPr>
          <w:rFonts w:hint="eastAsia"/>
          <w:b/>
          <w:color w:val="auto"/>
          <w:kern w:val="2"/>
          <w:sz w:val="21"/>
          <w:lang w:val="en-GB"/>
        </w:rPr>
        <w:t>张锐、蒋建峰、强兴</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15559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