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20521-2025-QEO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4848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 xml:space="preserve">海宁君润针织股份有限公司 </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王献华</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王献华、卢晶、强兴</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8825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 xml:space="preserve">海宁君润针织股份有限公司 </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王献华</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2024-N1QMS-2244982</w:t>
            </w:r>
          </w:p>
        </w:tc>
        <w:tc>
          <w:tcPr>
            <w:tcW w:w="3145" w:type="dxa"/>
            <w:vAlign w:val="center"/>
          </w:tcPr>
          <w:p w14:paraId="1EF07270">
            <w:pPr>
              <w:spacing w:line="360" w:lineRule="exact"/>
              <w:jc w:val="center"/>
              <w:rPr>
                <w:szCs w:val="21"/>
              </w:rPr>
            </w:pPr>
            <w:r>
              <w:t>04.05.03,04.07.01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王献华</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2024-N1EMS-2244982</w:t>
            </w:r>
          </w:p>
        </w:tc>
        <w:tc>
          <w:tcPr>
            <w:tcW w:w="3145" w:type="dxa"/>
            <w:vAlign w:val="center"/>
          </w:tcPr>
          <w:p w14:paraId="0773CEA1">
            <w:pPr>
              <w:spacing w:line="360" w:lineRule="exact"/>
              <w:jc w:val="center"/>
            </w:pPr>
            <w:r>
              <w:t>04.05.03,04.07.01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王献华</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2024-N1OHSMS-2244982</w:t>
            </w:r>
          </w:p>
        </w:tc>
        <w:tc>
          <w:tcPr>
            <w:tcW w:w="3145" w:type="dxa"/>
            <w:vAlign w:val="center"/>
          </w:tcPr>
          <w:p w14:paraId="7F43F701">
            <w:pPr>
              <w:spacing w:line="360" w:lineRule="exact"/>
              <w:jc w:val="center"/>
            </w:pPr>
            <w:r>
              <w:t>04.05.03,04.07.01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2022-N1QMS-1251867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2022-N1EMS-1251867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2024-N1OHSMS-1251867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强兴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2023-N1QMS-2263375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强兴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2023-N1EMS-2263375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强兴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2024-N1OHSMS-2263375</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2025年05月13日上午至2025年05月14日下午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Q:袜子及服装生产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E:袜子及服装生产所涉及场所的相关环境管理活动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O:袜子及服装生产所涉及场所的相关职业健康安全管理活动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浙江省嘉兴市海宁市海宁经济开发区由拳路501号10号楼（自主申报）</w:t>
      </w:r>
    </w:p>
    <w:p w14:paraId="5FB2C4BD">
      <w:pPr>
        <w:spacing w:line="360" w:lineRule="auto"/>
        <w:ind w:firstLine="420" w:firstLineChars="200"/>
      </w:pPr>
      <w:r>
        <w:rPr>
          <w:rFonts w:hint="eastAsia"/>
        </w:rPr>
        <w:t>办公地址：</w:t>
      </w:r>
      <w:r>
        <w:rPr>
          <w:rFonts w:hint="eastAsia"/>
        </w:rPr>
        <w:t>浙江省嘉兴市海宁市海宁经济开发区由拳路501号10号楼、8号楼4楼</w:t>
      </w:r>
    </w:p>
    <w:p w14:paraId="3E2A92FF">
      <w:pPr>
        <w:spacing w:line="360" w:lineRule="auto"/>
        <w:ind w:firstLine="420" w:firstLineChars="200"/>
      </w:pPr>
      <w:r>
        <w:rPr>
          <w:rFonts w:hint="eastAsia"/>
        </w:rPr>
        <w:t>经营地址：</w:t>
      </w:r>
      <w:bookmarkStart w:id="14" w:name="生产地址"/>
      <w:bookmarkEnd w:id="14"/>
      <w:r>
        <w:rPr>
          <w:rFonts w:hint="eastAsia"/>
        </w:rPr>
        <w:t>浙江省嘉兴市海宁市海宁经济开发区由拳路501号10号楼、8号楼4楼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2025年05月12日 08:30至2025年05月12日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 xml:space="preserve">海宁君润针织股份有限公司 </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王献华、卢晶、强兴</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1385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