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北京中创嘉和国际文化传播有限公司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20560-2025-QEO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2025年04月26日 上午至2025年04月27日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2025-04-24 8:30:00上午至2025-04-24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北京中创嘉和国际文化传播有限公司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