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20556-2025-EO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广州至和保安服务有限公司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谭文杰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刘在政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谭文杰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2022-N1EMS-2239545</w:t>
            </w:r>
          </w:p>
          <w:p w:rsidR="00A824E9">
            <w:pPr>
              <w:spacing w:line="360" w:lineRule="exact"/>
              <w:jc w:val="center"/>
              <w:rPr>
                <w:b/>
                <w:szCs w:val="21"/>
              </w:rPr>
            </w:pPr>
            <w:r>
              <w:rPr>
                <w:b/>
                <w:szCs w:val="21"/>
              </w:rPr>
              <w:t>2024-N1OHSMS-2239545</w:t>
            </w:r>
          </w:p>
        </w:tc>
        <w:tc>
          <w:tcPr>
            <w:tcW w:w="3145" w:type="dxa"/>
            <w:vAlign w:val="center"/>
          </w:tcPr>
          <w:p w:rsidR="00A824E9">
            <w:pPr>
              <w:spacing w:line="360" w:lineRule="exact"/>
              <w:jc w:val="center"/>
              <w:rPr>
                <w:b/>
                <w:szCs w:val="21"/>
              </w:rPr>
            </w:pPr>
            <w:r>
              <w:rPr>
                <w:b/>
                <w:szCs w:val="21"/>
              </w:rPr>
              <w:t>E:35.12.00</w:t>
            </w:r>
          </w:p>
          <w:p w:rsidR="00A824E9">
            <w:pPr>
              <w:spacing w:line="360" w:lineRule="exact"/>
              <w:jc w:val="center"/>
              <w:rPr>
                <w:b/>
                <w:szCs w:val="21"/>
              </w:rPr>
            </w:pPr>
            <w:r>
              <w:rPr>
                <w:b/>
                <w:szCs w:val="21"/>
              </w:rPr>
              <w:t>O:35.12.00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刘在政</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2025-N1EMS-1285375</w:t>
            </w:r>
          </w:p>
          <w:p w:rsidR="00A824E9">
            <w:pPr>
              <w:spacing w:line="360" w:lineRule="exact"/>
              <w:jc w:val="center"/>
              <w:rPr>
                <w:b/>
                <w:szCs w:val="21"/>
              </w:rPr>
            </w:pPr>
            <w:r>
              <w:rPr>
                <w:b/>
                <w:szCs w:val="21"/>
              </w:rPr>
              <w:t>2025-N1OHSMS-1285375</w:t>
            </w:r>
          </w:p>
        </w:tc>
        <w:tc>
          <w:tcPr>
            <w:tcW w:w="3145" w:type="dxa"/>
            <w:vAlign w:val="center"/>
          </w:tcPr>
          <w:p w:rsidR="00A824E9">
            <w:pPr>
              <w:spacing w:line="360" w:lineRule="exact"/>
              <w:jc w:val="center"/>
              <w:rPr>
                <w:b/>
                <w:szCs w:val="21"/>
              </w:rPr>
            </w:pPr>
            <w:r>
              <w:rPr>
                <w:b/>
                <w:szCs w:val="21"/>
              </w:rPr>
              <w:t>E:35.12.00</w:t>
            </w:r>
          </w:p>
          <w:p w:rsidR="00A824E9">
            <w:pPr>
              <w:spacing w:line="360" w:lineRule="exact"/>
              <w:jc w:val="center"/>
              <w:rPr>
                <w:b/>
                <w:szCs w:val="21"/>
              </w:rPr>
            </w:pPr>
            <w:r>
              <w:rPr>
                <w:b/>
                <w:szCs w:val="21"/>
              </w:rPr>
              <w:t>O:35.12.00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2025年04月26日 下午至2025年04月27日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广州市天河区天河北路559号1101室（部位：自编1101B单元）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广州市天河区天河北路559号1101室（部位：自编1101B单元）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