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重庆豪门布艺有限公司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0361-2020-O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kern w:val="0"/>
                <w:szCs w:val="21"/>
              </w:rPr>
              <w:t>915001125828496871</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提供认证范围管理体系覆盖的人数（管理人数、临时工、季节工）人　</w:t>
            </w:r>
            <w:r>
              <w:rPr>
                <w:rFonts w:hint="eastAsia"/>
                <w:color w:val="000000"/>
                <w:szCs w:val="21"/>
                <w:lang w:val="en-US" w:eastAsia="zh-CN"/>
              </w:rPr>
              <w:t>15人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2020.7.17</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FDD45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2020-08-02T03:05:24Z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