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成都佐帆科技有限公司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20553-2025-QEO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2022-N1EMS-2247783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2024-N1QMS-1246892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2024-N1EMS-1246892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2024-N1OHSMS-1246892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08:30至2025年05月18日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275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